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4CF12F">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rPr>
          <w:rFonts w:hint="eastAsia" w:eastAsia="仿宋_GB2312" w:cs="Times New Roman"/>
          <w:color w:val="auto"/>
          <w:kern w:val="2"/>
          <w:sz w:val="40"/>
          <w:szCs w:val="40"/>
          <w:highlight w:val="none"/>
          <w:lang w:val="en-US" w:eastAsia="zh-CN"/>
        </w:rPr>
      </w:pPr>
      <w:r>
        <w:rPr>
          <w:rFonts w:hint="eastAsia" w:ascii="Nimbus Roman No9 L" w:hAnsi="Nimbus Roman No9 L" w:eastAsia="仿宋" w:cs="仿宋"/>
          <w:color w:val="auto"/>
          <w:kern w:val="0"/>
          <w:sz w:val="40"/>
          <w:szCs w:val="40"/>
          <w:highlight w:val="none"/>
          <w:shd w:val="clear" w:color="auto" w:fill="FFFFFF"/>
          <w:lang w:val="en-US" w:eastAsia="zh-CN" w:bidi="ar"/>
        </w:rPr>
        <w:t xml:space="preserve">附件：1  </w:t>
      </w:r>
      <w:r>
        <w:rPr>
          <w:rFonts w:hint="eastAsia" w:eastAsia="仿宋_GB2312" w:cs="Times New Roman"/>
          <w:color w:val="auto"/>
          <w:kern w:val="2"/>
          <w:sz w:val="40"/>
          <w:szCs w:val="40"/>
          <w:highlight w:val="none"/>
          <w:lang w:val="en-US" w:eastAsia="zh-CN"/>
        </w:rPr>
        <w:t>拟中选结果</w:t>
      </w:r>
    </w:p>
    <w:tbl>
      <w:tblPr>
        <w:tblStyle w:val="3"/>
        <w:tblW w:w="113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720"/>
        <w:gridCol w:w="1187"/>
        <w:gridCol w:w="4553"/>
        <w:gridCol w:w="810"/>
        <w:gridCol w:w="1080"/>
      </w:tblGrid>
      <w:tr w14:paraId="05D29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blHeader/>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5140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产品分组</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CD2E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企业账号</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CC4A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申报企业</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700E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竞价单元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AB3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拟中选规则</w:t>
            </w:r>
          </w:p>
        </w:tc>
      </w:tr>
      <w:tr w14:paraId="39543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B95B4">
            <w:pPr>
              <w:keepNext w:val="0"/>
              <w:keepLines w:val="0"/>
              <w:widowControl/>
              <w:suppressLineNumbers w:val="0"/>
              <w:jc w:val="left"/>
              <w:textAlignment w:val="center"/>
              <w:rPr>
                <w:rFonts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1硬脑（脊）膜补片（S＜38cm²）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2A1DF">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qy0003</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CCC6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英特格拉生命科技（上海）有限公司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2E4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182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26FE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1A5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1硬脑（脊）膜补片（S＜38cm²）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518D4">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1A81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北京佰仁医疗科技股份有限公司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1FD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3CA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9816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A32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1硬脑（脊）膜补片（S＜38cm²）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3FC49">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921B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贝朗医疗（上海）国际贸易有限公司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5AD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27B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8417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6816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1硬脑（脊）膜补片（S＜38cm²）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37195">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9BCE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福建省博特生物科技有限公司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A2E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E80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1200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B9E1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1硬脑（脊）膜补片（S＜38cm²）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A66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DD2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广州迈普再生医学科技股份有限公司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9FB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96D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5C21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E5FA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1硬脑（脊）膜补片（S＜38cm²）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67604">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557D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天新福（北京）医疗器材股份有限公司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1D7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021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5607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3BD7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1硬脑（脊）膜补片（S＜38cm²）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406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1E31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冠昊生物科技股份有限公司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AEE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2FA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规则二</w:t>
            </w:r>
          </w:p>
        </w:tc>
      </w:tr>
      <w:tr w14:paraId="60F6D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1B89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1硬脑（脊）膜补片（S＜38cm²）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F1C35">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93E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北京银河巴马生物技术股份有限公司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447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253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规则四</w:t>
            </w:r>
          </w:p>
        </w:tc>
      </w:tr>
      <w:tr w14:paraId="08C95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C7C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1硬脑（脊）膜补片（S＜38cm²）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298A7">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57D5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卓阮医疗科技（苏州）有限公司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45E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50E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7766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C18B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1硬脑（脊）膜补片（S＜38cm²）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F8FB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BC4E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天津欧尔克医药科技有限公司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EB1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F6B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482C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57DB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1硬脑（脊）膜补片（S＜38cm²）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56551">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C3E0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烟台正海生物科技股份有限公司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F8A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880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C15F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15AD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1硬脑（脊）膜补片（S＜38cm²）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604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4935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西安蝾螈生物技术有限公司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E1C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69F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CE7E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FE57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1硬脑（脊）膜补片（S＜38cm²）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FA29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qy0023</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6F18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上海白衣缘生物工程有限公司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18C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5AC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55C1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1B5F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1硬脑（脊）膜补片（S＜38cm²）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70747">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93DB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北京瑞健高科生物科技有限公司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927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25C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A684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16AC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1硬脑（脊）膜补片（S＜38cm²）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12D2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4BE9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北京博辉瑞进生物科技股份有限公司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915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193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295C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0E48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1硬脑（脊）膜补片（S＜38cm²）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10F6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6B16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北京大清生物技术股份有限公司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9B3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925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44BC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4B56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1硬脑（脊）膜补片（S＜38cm²）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D04DA">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qy0072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D7D1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上海索康医用材料有限公司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52E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A0D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A810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10C3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1硬脑（脊）膜补片（S＜38cm²）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E07B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qy0011</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4B6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北京邦塞科技有限公司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92F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D62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2A6D2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C7AA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1硬脑（脊）膜补片（S＜38cm²）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ACA24">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2D9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陕西佰傲再生医学有限公司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A92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7C8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32921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620D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1硬脑（脊）膜补片（S＜38cm²）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68167">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qy0074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EED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上海欣吉特生物科技有限公司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414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3E4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07A89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FA9E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2硬脑（脊）膜补片（38cm²≤S＜65cm²）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DEED5">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qy0003</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C5B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英特格拉生命科技（上海）有限公司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6AF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1CB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C064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ECCC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2硬脑（脊）膜补片（38cm²≤S＜65cm²）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40A3E">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0EA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北京佰仁医疗科技股份有限公司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75A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EB5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EF1E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907A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2硬脑（脊）膜补片（38cm²≤S＜65cm²）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61118">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1A8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贝朗医疗（上海）国际贸易有限公司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086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680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49B6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806E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2硬脑（脊）膜补片（38cm²≤S＜65cm²）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DA06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4918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福建省博特生物科技有限公司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8A3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BFC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15B8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C9ED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2硬脑（脊）膜补片（38cm²≤S＜65cm²）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49D3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5991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广州迈普再生医学科技股份有限公司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214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6DD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5489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19C9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2硬脑（脊）膜补片（38cm²≤S＜65cm²）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FBC9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6176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天新福（北京）医疗器材股份有限公司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BD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11B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32C0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2BA5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2硬脑（脊）膜补片（38cm²≤S＜65cm²）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A932F">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A5BD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烟台正海生物科技股份有限公司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68E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200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规则二</w:t>
            </w:r>
          </w:p>
        </w:tc>
      </w:tr>
      <w:tr w14:paraId="403D8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FCBF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2硬脑（脊）膜补片（38cm²≤S＜65cm²）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14DD7">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4B6A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冠昊生物科技股份有限公司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2C2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0AF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规则二</w:t>
            </w:r>
          </w:p>
        </w:tc>
      </w:tr>
      <w:tr w14:paraId="08473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A23D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2硬脑（脊）膜补片（38cm²≤S＜65cm²）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75B9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1112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卓阮医疗科技（苏州）有限公司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A4F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086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5CBD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974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2硬脑（脊）膜补片（38cm²≤S＜65cm²）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6B94B">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6878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天津欧尔克医药科技有限公司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BC7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3E8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D998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730D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2硬脑（脊）膜补片（38cm²≤S＜65cm²）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7EBB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qy0011</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3DBE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北京邦塞科技有限公司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314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E06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AAAF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E845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2硬脑（脊）膜补片（38cm²≤S＜65cm²）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9765E">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E44B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西安蝾螈生物技术有限公司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21D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DB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9AE5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66CB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2硬脑（脊）膜补片（38cm²≤S＜65cm²）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E5F8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88B7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陕西佰傲再生医学有限公司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58C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644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09A6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1C3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2硬脑（脊）膜补片（38cm²≤S＜65cm²）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20CC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qy0023</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3697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上海白衣缘生物工程有限公司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5B2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2EB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EBB7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97BF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2硬脑（脊）膜补片（38cm²≤S＜65cm²）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0E0E">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A4F1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北京瑞健高科生物科技有限公司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6BB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F39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D1BE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34EA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2硬脑（脊）膜补片（38cm²≤S＜65cm²）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C9B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CDAE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北京大清生物技术股份有限公司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1E0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769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C32D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838C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2硬脑（脊）膜补片（38cm²≤S＜65cm²）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930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qy0072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29A7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上海索康医用材料有限公司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722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A65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8C70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BA50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2硬脑（脊）膜补片（38cm²≤S＜65cm²）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10E6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C0E4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北京博辉瑞进生物科技股份有限公司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19C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BB8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41D65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871E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2硬脑（脊）膜补片（38cm²≤S＜65cm²）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CAC57">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qy0074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1CA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上海欣吉特生物科技有限公司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807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390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4E017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F0CD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2硬脑（脊）膜补片（38cm²≤S＜65cm²）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5817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93E9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北京银河巴马生物技术股份有限公司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D92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4D8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规则四</w:t>
            </w:r>
          </w:p>
        </w:tc>
      </w:tr>
      <w:tr w14:paraId="4F890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67A8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3硬脑（脊）膜补片（S≥65cm²）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FDFF8">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1A8F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北京佰仁医疗科技股份有限公司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037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418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2147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5992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3硬脑（脊）膜补片（S≥65cm²）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128FF">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6C4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北京银河巴马生物技术股份有限公司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81A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555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CBE0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2760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3硬脑（脊）膜补片（S≥65cm²）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51C8">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FAF8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福建省博特生物科技有限公司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EB5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BA1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E8C8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39A6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3硬脑（脊）膜补片（S≥65cm²）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403EA">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9B4F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广州迈普再生医学科技股份有限公司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0A6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B6F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A174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DB29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3硬脑（脊）膜补片（S≥65cm²）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57768">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7491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天新福（北京）医疗器材股份有限公司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49C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FD7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3FAF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C57E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3硬脑（脊）膜补片（S≥65cm²）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79637">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0649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烟台正海生物科技股份有限公司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611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9AB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规则二</w:t>
            </w:r>
          </w:p>
        </w:tc>
      </w:tr>
      <w:tr w14:paraId="683F6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E28E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3硬脑（脊）膜补片（S≥65cm²）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862F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B6CD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冠昊生物科技股份有限公司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983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7E7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规则二</w:t>
            </w:r>
          </w:p>
        </w:tc>
      </w:tr>
      <w:tr w14:paraId="713A4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0FDD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3硬脑（脊）膜补片（S≥65cm²）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2EFE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BB0F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卓阮医疗科技（苏州）有限公司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717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739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3878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4DB4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3硬脑（脊）膜补片（S≥65cm²）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B052E">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qy0003</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CE8C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英特格拉生命科技（上海）有限公司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F72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C9D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9EA4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7EE2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3硬脑（脊）膜补片（S≥65cm²）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70D3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qy0011</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DEE4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北京邦塞科技有限公司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BC3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6B4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CEDB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2043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3硬脑（脊）膜补片（S≥65cm²）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94A4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EE87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贝朗医疗（上海）国际贸易有限公司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386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AC5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26DA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B396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3硬脑（脊）膜补片（S≥65cm²）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F4DD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2131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西安蝾螈生物技术有限公司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C06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D4B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5B89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BC33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3硬脑（脊）膜补片（S≥65cm²）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0A01B">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qy0023</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96CF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上海白衣缘生物工程有限公司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F2F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4D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CE5D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7AC2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3硬脑（脊）膜补片（S≥65cm²）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9D035">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CED4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北京瑞健高科生物科技有限公司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1FA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CBF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24E3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A90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3硬脑（脊）膜补片（S≥65cm²）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3A39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5621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北京博辉瑞进生物科技股份有限公司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8EE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CBB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C57B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D798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3硬脑（脊）膜补片（S≥65cm²）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EDFC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7BC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北京大清生物技术股份有限公司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45B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C8E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7DD4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15AF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3硬脑（脊）膜补片（S≥65cm²）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675D1">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qy0072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F643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上海索康医用材料有限公司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E07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3D0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BBB0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DB85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3硬脑（脊）膜补片（S≥65cm²）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9D158">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866E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天津欧尔克医药科技有限公司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56C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BC9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13A26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7510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3硬脑（脊）膜补片（S≥65cm²）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2E09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E76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陕西佰傲再生医学有限公司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3E1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E57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2E544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0D8C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3硬脑（脊）膜补片（S≥65cm²）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ADB7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qy0074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705F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上海欣吉特生物科技有限公司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49C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B8D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6522E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A13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71818">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9365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深圳市沃尔德外科医疗器械技术有限公司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FF1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83F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5ED3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6290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7541F">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663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柯惠医疗器材国际贸易（上海）有限公司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4AC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290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C619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DF43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E9FB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CE2F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北京天助畅运医疗技术股份有限公司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1E7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F34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9D1A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679E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A818">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CD8D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巴德医疗科技（上海）有限公司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A66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CB5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C09E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C997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B795F">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3CB2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德佩医疗器械（北京）有限公司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768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0D8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6772A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06F4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6EFD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qy0013</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68C5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上海新华瑞思医疗科技有限公司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F2E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654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F968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BF21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5DA2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4B9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常州市康蒂娜医疗科技有限公司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6E3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C1D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6D4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7D51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A5F5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080F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天津百和至远医疗技术有限公司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74C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841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74FB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9EC6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9E7D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559D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江苏三联星海医疗器械有限公司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8C4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B0A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7E50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E048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827E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8917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日照天一生物医疗科技有限公司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1BF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C95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FBC5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017F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A089">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54B4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江苏百优达生命科技股份有限公司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537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8B2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FA2E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35DD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9B3C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qy0051</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795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北京鑫紫竹兴业医疗器械股份有限公司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FED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389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AF10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E574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87A1A">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1AA0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冠昊生物科技股份有限公司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97F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2A4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DAA6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2D7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E83F9">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CC35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慧润康（北京）科贸有限公司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E59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F3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463D2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2729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2415">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6A85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强生（上海）医疗器材有限公司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79F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5A7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56532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8F6C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2588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BEC0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柯惠医疗器材国际贸易（上海）有限公司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E65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2B9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C3D2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AF8B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BBD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F0E4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慧润康（北京）科贸有限公司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C41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294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2B2E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DF24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48C2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D45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北京天助畅运医疗技术股份有限公司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CCB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6A4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1683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5985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12E1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8E46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巴德医疗科技（上海）有限公司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4C2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C2D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2680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3EE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7367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49E9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强生（上海）医疗器材有限公司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AB3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C2B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F198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2A63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A1C57">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DFF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德佩医疗器械（北京）有限公司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45A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CA7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55C2D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DB57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BE4F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564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深圳市沃尔德外科医疗器械技术有限公司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2B7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C1C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5E25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A00D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E0579">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qy0013</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4107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上海新华瑞思医疗科技有限公司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28B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192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19DC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861A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9E8E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E8AC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常州市康蒂娜医疗科技有限公司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B6B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742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3685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9174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0A4B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6985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天津百和至远医疗技术有限公司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873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FB8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2126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E7C9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6C74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B8EA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江苏三联星海医疗器械有限公司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90D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7ED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1672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F4D8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820BF">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BB96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日照天一生物医疗科技有限公司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725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01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F987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85B3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81DE4">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qy0051</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A81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北京鑫紫竹兴业医疗器械股份有限公司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8D4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14E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ECC7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0587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EC8E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7047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江苏百优达生命科技股份有限公司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724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919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479DF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F941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2361A">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E5A1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冠昊生物科技股份有限公司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61D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A1D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规则四</w:t>
            </w:r>
          </w:p>
        </w:tc>
      </w:tr>
      <w:tr w14:paraId="11831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D52E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6非防粘连腹壁疝（S＜180cm²）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930D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A9B7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天津百和至远医疗技术有限公司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F32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E1C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6CF9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19BB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6非防粘连腹壁疝（S＜180cm²）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CB259">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qy0051</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AD5A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北京鑫紫竹兴业医疗器械股份有限公司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7BF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7EE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F74B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F9CC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6非防粘连腹壁疝（S＜180cm²）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AEE7E">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8DE3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强生（上海）医疗器材有限公司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674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FB1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4638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749F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6非防粘连腹壁疝（S＜180cm²）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D837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960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北京博辉瑞进生物科技股份有限公司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FE5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CB5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规则二</w:t>
            </w:r>
          </w:p>
        </w:tc>
      </w:tr>
      <w:tr w14:paraId="36045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9428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6非防粘连腹壁疝（S＜180cm²）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6CA2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6108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上海珀原医用材料有限公司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CE7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709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9AAF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9219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6非防粘连腹壁疝（S＜180cm²）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3430F">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57D3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北京德迈特科技发展有限公司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F85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711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10FA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BEC6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6非防粘连腹壁疝（S＜180cm²）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6544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9EA0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北京天助畅运医疗技术股份有限公司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B9D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08E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9B89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F989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6非防粘连腹壁疝（S＜180cm²）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5E87A">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6FC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上海舒瑞康医疗科技发展有限公司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6E9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967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6A20B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9D60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7非防粘连腹壁疝（S≥180cm²）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6FB6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2A36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北京德迈特科技发展有限公司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696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C78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64C3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DDC8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7非防粘连腹壁疝（S≥180cm²）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872E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B203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南通华利康医疗器械有限公司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A27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F9F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0FD4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3D12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7非防粘连腹壁疝（S≥180cm²）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7AEE9">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qy0051</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35A4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北京鑫紫竹兴业医疗器械股份有限公司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09A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BE4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1FA1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3242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7非防粘连腹壁疝（S≥180cm²）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8D4B5">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47C4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巴德医疗科技（上海）有限公司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741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E51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F8B1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F36E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7非防粘连腹壁疝（S≥180cm²）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6051">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22DD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强生（上海）医疗器材有限公司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38A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ADB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规则二</w:t>
            </w:r>
          </w:p>
        </w:tc>
      </w:tr>
      <w:tr w14:paraId="7A8C0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DCA7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7非防粘连腹壁疝（S≥180cm²）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535B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CF2E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柯惠医疗器材国际贸易（上海）有限公司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6D5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510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79C0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8181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7非防粘连腹壁疝（S≥180cm²）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B65F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AB5E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天津百和至远医疗技术有限公司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B39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725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EE2B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5341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7非防粘连腹壁疝（S≥180cm²）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F2D4E">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9ED9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上海舒瑞康医疗科技发展有限公司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CC4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48F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D45A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A49E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7非防粘连腹壁疝（S≥180cm²）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8BC58">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C82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上海珀原医用材料有限公司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6EC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839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D221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E33D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7非防粘连腹壁疝（S≥180cm²）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B6818">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4BDE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北京博辉瑞进生物科技股份有限公司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B09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86D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681F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2097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7非防粘连腹壁疝（S≥180cm²）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C9A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A847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北京天助畅运医疗技术股份有限公司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310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99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2F256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2062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7非防粘连腹壁疝（S≥180cm²）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8949E">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qy0076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FF97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上海传慎医疗器材有限公司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211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E36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133CB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8473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EE45">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8DCE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普瑞德医疗器械科技江苏有限公司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DFF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F1A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F6B5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7EEB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2407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370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深圳市沃尔德外科医疗器械技术有限公司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2E6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11B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F829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11DF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89375">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5D5C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柯惠医疗器材国际贸易（上海）有限公司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34F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676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145C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3294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C69C1">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qy0013</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D9C3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上海新华瑞思医疗科技有限公司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2B9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C1A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8CF5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C646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FC14F">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23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江苏百纳医疗科技有限公司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F7C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508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8AB3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7D43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FFA97">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0A1B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江苏三联星海医疗器械有限公司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2DB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190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2351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BC44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24CE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DFA8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日照天一生物医疗科技有限公司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EF6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CA4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F748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BD81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51558">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1D12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武汉蓝普医品有限公司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160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059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31A1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2FC6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1AE2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7911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北京天助畅运医疗技术股份有限公司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2FF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B31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5E02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31D4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BA5C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qy0051</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6CA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北京鑫紫竹兴业医疗器械股份有限公司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118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03D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E836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E9AD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3CB8E">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E285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强生（上海）医疗器材有限公司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C15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C1C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29A6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8583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8BA4">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1F97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南通华利康医疗器械有限公司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576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515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2E904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C7DB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ED25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CA7B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巴德医疗科技（上海）有限公司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722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75D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26EF9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8EFD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D74D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051B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卓阮医疗科技（苏州）有限公司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BFF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019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9B89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2278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6D3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2D14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北京佰仁医疗科技股份有限公司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C92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22C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B1E7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31F5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5E02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FE5E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常州智力微创医疗器械有限公司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271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A61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2336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A392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023F9">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A904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天津百和至远医疗技术有限公司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57F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84D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506C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5A5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857E8">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6557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上海舒瑞康医疗科技发展有限公司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E9A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65E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00EF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9AE3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25A0A">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CAD1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广州市钛力进出口贸易有限公司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4A8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D61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022C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572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7ABF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7119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上海珀原医用材料有限公司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582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C66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FB4B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D22A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9D99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9DA2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普瑞斯星（常州）医疗器械有限公司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037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AA6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7E89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1191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1BAC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1CD3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江苏博朗森思医疗器械有限公司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55B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8B1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8FC4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7356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D12AF">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82FD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无锡市宇寿医疗器械有限公司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452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87A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B84F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8423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AC21">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5E91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河北瑞诺医疗器械股份有限公司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61E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F9C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FC59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BB2E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891DA">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48D1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青岛中惠圣熙生物工程有限公司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F45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B20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3E01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E44E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F62A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2387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北京德迈特科技发展有限公司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2F7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037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FFB4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3851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DE5E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B05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河南省驼人医疗科技有限公司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474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3E7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B42F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168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E9044">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qy0041</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DC1C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德迈特医学技术（北京）有限公司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8E3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E1F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C599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02A2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B18C4">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D4DA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北京瞬行生物科技有限公司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50E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8DA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7722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4BDB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0BE1F">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EF70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北京瑞健高科生物科技有限公司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BE9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47B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CBBE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CD50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F949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9E0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江苏百优达生命科技股份有限公司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BE8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D80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57B3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84C6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9089A">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E1CA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常州安克医疗科技有限公司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41F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C92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9E00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03C2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4DE41">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4853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四川新世纪医用高分子制品有限公司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30F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958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A62E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323D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B0C2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D2B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北京博辉瑞进生物科技股份有限公司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7D2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1CB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B8D4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6896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F354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F2FF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常州医疗器材总厂股份有限公司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420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995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BAC3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D73A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5FBA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qy0070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E3B6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无锡市神康医疗器械设备有限公司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4F6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B3B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98C4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63FD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7C959">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qy0073</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E633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山东海迪科医用制品有限公司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CD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DD8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F9CB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1D84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6A9A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97E8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贝朗医疗（上海）国际贸易有限公司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3C3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C9A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3BD8C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F9C7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A70EF">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2DA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常州市康蒂娜医疗科技有限公司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FA1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A52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7D5B1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512D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7044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4422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北京思迪博科临床医学研究有限公司（总代：北京派尔特医疗科技股份有限公司）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CE0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893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0B938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7E75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8腹股沟疝平片（S＜100cm²）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BD84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qy0021</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866A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北京派尔特医疗科技股份有限公司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8EE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CA3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18340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518F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0087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3A8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卓阮医疗科技（苏州）有限公司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892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504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1465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A007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3B4B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3F73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柯惠医疗器材国际贸易（上海）有限公司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D56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C21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85A1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CFA1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4933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E517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常州市康蒂娜医疗科技有限公司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C7E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F8D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C871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106D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01F1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5667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天津百和至远医疗技术有限公司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3CC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248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82F8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FC7F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C0D6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598D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江苏三联星海医疗器械有限公司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6AB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E71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EE43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6D36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83D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FC0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日照天一生物医疗科技有限公司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29D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EC1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A1F9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D222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E8E2A">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878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武汉蓝普医品有限公司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04C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AB2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41EF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57AC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DFAA">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qy0051</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BD86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北京鑫紫竹兴业医疗器械股份有限公司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DAC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647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F235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C0A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F2CEA">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36E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强生（上海）医疗器材有限公司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6AE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1B0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6EDA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D3B0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AA1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B0D2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北京天助畅运医疗技术股份有限公司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C67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B63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14185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82F7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821DF">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3A7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巴德医疗科技（上海）有限公司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155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74E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规则四</w:t>
            </w:r>
          </w:p>
        </w:tc>
      </w:tr>
      <w:tr w14:paraId="1FD40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F52D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137E8">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2BD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普瑞德医疗器械科技江苏有限公司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C03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9D8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01BD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2071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B960A">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AF8C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北京佰仁医疗科技股份有限公司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00C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EBB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39BD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34B8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0330A">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qy0013</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AEB1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上海新华瑞思医疗科技有限公司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314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5ED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24F5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2C8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5211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20D0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常州智力微创医疗器械有限公司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C68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ACA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5F66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D537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50D7F">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2A7F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江苏百纳医疗科技有限公司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956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652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1DE8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79A4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EEED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9E42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北京思迪博科临床医学研究有限公司（总代：北京派尔特医疗科技股份有限公司）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5E6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979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05E8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324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0E5F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qy0021</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D04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北京派尔特医疗科技股份有限公司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CFA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3BA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17D6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2AC8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1EC1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7C1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上海舒瑞康医疗科技发展有限公司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F30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B2D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8CFA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0C9D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A919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5DF2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广州市钛力进出口贸易有限公司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D4E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5AA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4C75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716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F6AA5">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8CA5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普瑞斯星（常州）医疗器械有限公司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CA5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0F9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96D2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24A4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2E8CE">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6220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江苏博朗森思医疗器械有限公司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94C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87E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79C2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A2DE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DCC91">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4ECC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无锡市宇寿医疗器械有限公司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AF9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297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53D3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1823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CDA5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D7DC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青岛中惠圣熙生物工程有限公司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868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62F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B90A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1C04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6C9E">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E9ED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北京德迈特科技发展有限公司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8F3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585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85C6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9B71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64DCF">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D224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河南省驼人医疗科技有限公司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B39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5CD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A07D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4E12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A283A">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qy0041</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BFD2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德迈特医学技术（北京）有限公司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AC7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C10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A185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3015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EBBCA">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B65F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北京瞬行生物科技有限公司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1F1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98D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56AE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CCEE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0CCCF">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031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北京瑞健高科生物科技有限公司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835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5F4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F707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691C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CCBB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D830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江苏百优达生命科技股份有限公司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09D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42F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38D3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C743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3D94F">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A0D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常州安克医疗科技有限公司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E3A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8AA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E44B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AEE5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E26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qy0053</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00D9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上海契斯特医疗器械有限公司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9E3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2DB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A63F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096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78BDA">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79D5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四川新世纪医用高分子制品有限公司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F59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970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14E8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EC57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613D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6D91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北京博辉瑞进生物科技股份有限公司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39B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96E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E7EE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27A0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79784">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7CD5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常州医疗器材总厂股份有限公司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291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DC1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2ED8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0CB8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F6A8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qy0070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A317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无锡市神康医疗器械设备有限公司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D52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16E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847B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993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7508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qy0073</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FC59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山东海迪科医用制品有限公司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C78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20A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0B24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4500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8459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D4D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贝朗医疗（上海）国际贸易有限公司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F35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DB2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7345D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758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E7CB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F3E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陕西佰傲再生医学有限公司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D68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4D0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4218D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11C3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067E">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C57A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南通华利康医疗器械有限公司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E0A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E05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53D54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363D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9腹股沟疝平片（100cm²≤S＜180cm²）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9D71E">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F99F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慧润康（北京）科贸有限公司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B91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C1B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规则四</w:t>
            </w:r>
          </w:p>
        </w:tc>
      </w:tr>
      <w:tr w14:paraId="4BD20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D953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29BE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43B6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柯惠医疗器材国际贸易（上海）有限公司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D79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385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F9EF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A5A2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9DE9B">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4107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常州市康蒂娜医疗科技有限公司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DF3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660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702C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0666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D329">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6FF7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江苏三联星海医疗器械有限公司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A92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B99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29AF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9B69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E6148">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1BCA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日照天一生物医疗科技有限公司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F70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E06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3622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F3CD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7611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225C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武汉蓝普医品有限公司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A51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4E6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1B7C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7E9E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C6574">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7E60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强生（上海）医疗器材有限公司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1F6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963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E9C3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79E1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6B7B">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FE58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北京博辉瑞进生物科技股份有限公司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BF7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F81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B2FA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2D21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DECD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7696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常州医疗器材总厂股份有限公司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F21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54F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8C30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68BC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E16D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qy0013</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BFDA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上海新华瑞思医疗科技有限公司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C02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838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2FBD5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35AE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05F4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8EBE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北京天助畅运医疗技术股份有限公司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48E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602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789DB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9C5E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7011">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CF32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卓阮医疗科技（苏州）有限公司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9F2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949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C2BC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FE8D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57471">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7BC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普瑞德医疗器械科技江苏有限公司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055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ABA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CD8C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762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2D097">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CA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常州智力微创医疗器械有限公司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ECF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A33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81C6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0A34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8A86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5701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江苏百纳医疗科技有限公司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0BE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3C8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D34E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E89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9D7A">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5FB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天津百和至远医疗技术有限公司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2D9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561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0D1A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3A43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9EB9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79C0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北京思迪博科临床医学研究有限公司（总代：北京派尔特医疗科技股份有限公司）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246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25A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6F28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88B1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E9FB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qy0021</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C20D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北京派尔特医疗科技股份有限公司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E07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E4D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6CF5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1715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1C20B">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75D1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上海舒瑞康医疗科技发展有限公司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FC4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7A6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9D48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338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19BA9">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C948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广州市钛力进出口贸易有限公司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6FE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56C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C483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11A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F2217">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B89C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上海珀原医用材料有限公司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28D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B0B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6B53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57FF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7FE7E">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69F4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普瑞斯星（常州）医疗器械有限公司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5C3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E27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0450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BE8B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FED64">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0EF5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江苏博朗森思医疗器械有限公司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E57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694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5577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8E51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91E94">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D656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无锡市宇寿医疗器械有限公司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3C6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873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8B09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E130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FC41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8F79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河北瑞诺医疗器械股份有限公司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6F3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C40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FD57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C282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BED5">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2187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青岛中惠圣熙生物工程有限公司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FDE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7D2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1C2C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4A61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E685B">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EE4C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北京德迈特科技发展有限公司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9B8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E94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BA74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E45C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93084">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C808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河南省驼人医疗科技有限公司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D1C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6C5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C11B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E4AB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8101F">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qy0041</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2EF4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德迈特医学技术（北京）有限公司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8B8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74A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FC0A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41E5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6A524">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CDE5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北京瞬行生物科技有限公司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045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102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76D4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136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C93A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98F8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江苏百优达生命科技股份有限公司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836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990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4917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606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77C7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qy0051</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054C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北京鑫紫竹兴业医疗器械股份有限公司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47B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862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41FC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430C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D8F9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370B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常州安克医疗科技有限公司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D31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26C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6E54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EED5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C06C8">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qy0053</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188A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上海契斯特医疗器械有限公司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EB7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A11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0FD5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F531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0A5F8">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0807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四川新世纪医用高分子制品有限公司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48B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BBE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118E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AAB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BB46F">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qy0070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EE96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无锡市神康医疗器械设备有限公司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544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122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4E5A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BD9D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AE1C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qy0073</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4DCE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山东海迪科医用制品有限公司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A92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241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533B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6CCF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1E32F">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9252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贝朗医疗（上海）国际贸易有限公司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01C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0E9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42FE6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596B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C5F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FB7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陕西佰傲再生医学有限公司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87B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585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7416D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E42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10腹股沟疝平片（S≥180cm²）</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5AD4">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81CF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慧润康（北京）科贸有限公司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C39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51E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规则四</w:t>
            </w:r>
          </w:p>
        </w:tc>
      </w:tr>
      <w:tr w14:paraId="7F799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A396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29A7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A72B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常州市康蒂娜医疗科技有限公司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DDE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377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8E18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D687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A8B05">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364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江苏三联星海医疗器械有限公司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1F6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077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00A4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DA3D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3467">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6C4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日照天一生物医疗科技有限公司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F70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03C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FA19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5F9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2C99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qy0051</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AD0C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北京鑫紫竹兴业医疗器械股份有限公司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8C3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68D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F8BC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236A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BF5B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0265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巴德医疗科技（上海）有限公司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133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002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AAB1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71CD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2E638">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F384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强生（上海）医疗器材有限公司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D4E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AEC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C105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9D5D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1008">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9D3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常州医疗器材总厂股份有限公司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927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41F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197C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62E1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696E">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BD9B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北京天助畅运医疗技术股份有限公司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302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99E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规则二</w:t>
            </w:r>
          </w:p>
        </w:tc>
      </w:tr>
      <w:tr w14:paraId="3D83D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B074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7BD1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0095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深圳市沃尔德外科医疗器械技术有限公司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68B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A4E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0DCC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76D3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229FA">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5F4C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常州智力微创医疗器械有限公司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3F2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46D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AB8F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C154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08C7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A48C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江苏百纳医疗科技有限公司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D24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1C3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F3BC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1C06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AC49B">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408D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天津百和至远医疗技术有限公司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B0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B3C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2854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90CD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13878">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B37B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上海舒瑞康医疗科技发展有限公司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1FA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495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4D63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F421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816B5">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4627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普瑞斯星（常州）医疗器械有限公司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4B3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769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F826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15FC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3EAE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9113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江苏博朗森思医疗器械有限公司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5D7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62F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D22B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BA78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F46C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2E8D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无锡市宇寿医疗器械有限公司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F78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DE7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71B6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E2A2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32901">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6270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青岛中惠圣熙生物工程有限公司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04C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763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0ADE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8FA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67B7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CBC0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北京德迈特科技发展有限公司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10E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3D1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DDB6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57E1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2543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15EB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河南省驼人医疗科技有限公司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CEF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0DA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E14C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38D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89A29">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qy0041</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610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德迈特医学技术（北京）有限公司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3E9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DC6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1128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745C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B314">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1517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北京瞬行生物科技有限公司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114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F85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1D6D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9E8C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1F94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32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江苏百优达生命科技股份有限公司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985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1D2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653C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C121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F3EA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443B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武汉蓝普医品有限公司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146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B08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66AB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0EBF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BA517">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64B0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常州安克医疗科技有限公司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059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FA4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A788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85D8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A1E14">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qy0070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49B5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无锡市神康医疗器械设备有限公司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8AB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F48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647C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C029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144BA">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E03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普瑞德医疗器械科技江苏有限公司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E20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CF6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2B453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9624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20335">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E4B6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北京思迪博科临床医学研究有限公司（总代：北京派尔特医疗科技股份有限公司）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8CC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658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056E6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3532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E1AD9">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qy0021</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4C76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北京派尔特医疗科技股份有限公司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C47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6C2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73577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88FB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75E7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A262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广州市钛力进出口贸易有限公司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B2E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E02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13BCF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3929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9911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377C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河北瑞诺医疗器械股份有限公司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706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B24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3E60A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0D70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11腹股沟疝网塞</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169A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C38C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北京博辉瑞进生物科技股份有限公司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904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09C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52323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D7DB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E1D0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768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深圳市沃尔德外科医疗器械技术有限公司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832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D91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8108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5E13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6FD3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059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常州市康蒂娜医疗科技有限公司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53A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A1C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EF34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455D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8255A">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F4BC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天津百和至远医疗技术有限公司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B01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4AB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F9BE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231C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3FAC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2BC5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日照天一生物医疗科技有限公司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8E4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13E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36FF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43BB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E2215">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79E9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巴德医疗科技（上海）有限公司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D61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58A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371C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EBD2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4025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2268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北京天助畅运医疗技术股份有限公司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952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366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20E2E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F93C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A072D">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DF45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北京博辉瑞进生物科技股份有限公司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4FD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669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5337A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844C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CFBA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A8EE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普瑞德医疗器械科技江苏有限公司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55D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72D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20B5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A49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1EA0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qy0006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9CF9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柯惠医疗器材国际贸易（上海）有限公司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EC9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F53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FC69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0207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08C75">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311E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江苏百纳医疗科技有限公司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4EB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27D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677F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AA0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E65B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794D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江苏三联星海医疗器械有限公司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F7D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50E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FB97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A7FF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062B7">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0148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上海舒瑞康医疗科技发展有限公司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4AD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CD3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59F92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7371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683B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60A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慧润康（北京）科贸有限公司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738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789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277C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B292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B06F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5940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广州市钛力进出口贸易有限公司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3B9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88B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4E04B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90FB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5ABF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1A3C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上海珀原医用材料有限公司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B44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45C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BEA9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8F80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04FC7">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qy0028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A51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普瑞斯星（常州）医疗器械有限公司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D48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E61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6FED9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310D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3182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qy0030</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059C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江苏博朗森思医疗器械有限公司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DDA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AD1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0DC37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E13F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4995B">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qy0038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A85F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北京德迈特科技发展有限公司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E9D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B80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7127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6594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3A5B4">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qy0041</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D14C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德迈特医学技术（北京）有限公司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003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1DA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AF3D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FF43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BD2C9">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qy0044</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BEF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北京瞬行生物科技有限公司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5AD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A1C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2F822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1455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F3CD7">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qy0047</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8FBF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武汉蓝普医品有限公司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196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BAE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36816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D6CB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2B2E4">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qy0052</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AF3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常州安克医疗科技有限公司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A5C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732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1F117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AD15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038CE">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F886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常州医疗器材总厂股份有限公司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EEC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2EB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3817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CF5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ABD4E">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qy0069</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CDF24">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东莞科威医疗器械有限公司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0F8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AEC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规则一</w:t>
            </w:r>
          </w:p>
        </w:tc>
      </w:tr>
      <w:tr w14:paraId="79758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E4C65">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4C634">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qy0013</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687A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上海新华瑞思医疗科技有限公司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70B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2BC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79314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1A25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0EDAE">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qy0015</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E757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常州智力微创医疗器械有限公司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BEB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725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31856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B511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9939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7999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江苏百优达生命科技股份有限公司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C47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7AF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741CF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3644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CC48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qy0048</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62EE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南通华利康医疗器械有限公司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546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5BC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规则三</w:t>
            </w:r>
          </w:p>
        </w:tc>
      </w:tr>
      <w:tr w14:paraId="4C853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3E1D6">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12腹股沟疝立体片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C7882">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qy0056</w:t>
            </w:r>
          </w:p>
        </w:tc>
        <w:tc>
          <w:tcPr>
            <w:tcW w:w="4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8CB67">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强生（上海）医疗器材有限公司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0F4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26B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规则四</w:t>
            </w:r>
          </w:p>
        </w:tc>
      </w:tr>
    </w:tbl>
    <w:p w14:paraId="3AA61777">
      <w:pPr>
        <w:jc w:val="center"/>
        <w:rPr>
          <w:rFonts w:hint="default"/>
          <w:sz w:val="32"/>
          <w:szCs w:val="40"/>
          <w:lang w:val="en-US"/>
        </w:rPr>
      </w:pPr>
    </w:p>
    <w:p w14:paraId="367C5A94">
      <w:pPr>
        <w:jc w:val="center"/>
        <w:rPr>
          <w:rFonts w:hint="default"/>
          <w:sz w:val="32"/>
          <w:szCs w:val="40"/>
          <w:lang w:val="en-US"/>
        </w:rPr>
      </w:pPr>
    </w:p>
    <w:p w14:paraId="5E0C0FDE">
      <w:pPr>
        <w:jc w:val="center"/>
        <w:rPr>
          <w:rFonts w:hint="default"/>
          <w:sz w:val="32"/>
          <w:szCs w:val="40"/>
          <w:lang w:val="en-US"/>
        </w:rPr>
      </w:pPr>
    </w:p>
    <w:p w14:paraId="1637DCEE">
      <w:pPr>
        <w:jc w:val="center"/>
        <w:rPr>
          <w:rFonts w:hint="default"/>
          <w:sz w:val="32"/>
          <w:szCs w:val="40"/>
          <w:lang w:val="en-US"/>
        </w:rPr>
      </w:pPr>
    </w:p>
    <w:p w14:paraId="59052582">
      <w:pPr>
        <w:jc w:val="center"/>
        <w:rPr>
          <w:rFonts w:hint="default"/>
          <w:sz w:val="32"/>
          <w:szCs w:val="40"/>
          <w:lang w:val="en-US"/>
        </w:rPr>
      </w:pPr>
    </w:p>
    <w:p w14:paraId="5970BFF1">
      <w:pPr>
        <w:jc w:val="center"/>
        <w:rPr>
          <w:rFonts w:hint="default"/>
          <w:sz w:val="32"/>
          <w:szCs w:val="40"/>
          <w:lang w:val="en-US"/>
        </w:rPr>
      </w:pPr>
    </w:p>
    <w:p w14:paraId="25B0254B">
      <w:pPr>
        <w:jc w:val="center"/>
        <w:rPr>
          <w:rFonts w:hint="default"/>
          <w:sz w:val="32"/>
          <w:szCs w:val="40"/>
          <w:lang w:val="en-US"/>
        </w:rPr>
      </w:pPr>
    </w:p>
    <w:p w14:paraId="5CCADA8C">
      <w:pPr>
        <w:jc w:val="center"/>
        <w:rPr>
          <w:rFonts w:hint="default"/>
          <w:sz w:val="32"/>
          <w:szCs w:val="40"/>
          <w:lang w:val="en-US"/>
        </w:rPr>
      </w:pPr>
    </w:p>
    <w:p w14:paraId="3A82EEB8">
      <w:pPr>
        <w:jc w:val="center"/>
        <w:rPr>
          <w:rFonts w:hint="default"/>
          <w:sz w:val="32"/>
          <w:szCs w:val="40"/>
          <w:lang w:val="en-US"/>
        </w:rPr>
      </w:pPr>
    </w:p>
    <w:p w14:paraId="41E40DC7">
      <w:pPr>
        <w:jc w:val="center"/>
        <w:rPr>
          <w:rFonts w:hint="default"/>
          <w:sz w:val="32"/>
          <w:szCs w:val="40"/>
          <w:lang w:val="en-US"/>
        </w:rPr>
      </w:pPr>
    </w:p>
    <w:p w14:paraId="26E14B42">
      <w:pPr>
        <w:jc w:val="center"/>
        <w:rPr>
          <w:rFonts w:hint="default"/>
          <w:sz w:val="32"/>
          <w:szCs w:val="40"/>
          <w:lang w:val="en-US"/>
        </w:rPr>
        <w:sectPr>
          <w:pgSz w:w="11906" w:h="16838"/>
          <w:pgMar w:top="1440" w:right="1800" w:bottom="1440" w:left="1800" w:header="851" w:footer="992" w:gutter="0"/>
          <w:cols w:space="425" w:num="1"/>
          <w:docGrid w:type="lines" w:linePitch="312" w:charSpace="0"/>
        </w:sectPr>
      </w:pPr>
    </w:p>
    <w:p w14:paraId="73BC1955">
      <w:pPr>
        <w:jc w:val="left"/>
        <w:rPr>
          <w:rFonts w:hint="eastAsia" w:eastAsia="仿宋_GB2312" w:cs="Times New Roman"/>
          <w:color w:val="auto"/>
          <w:kern w:val="2"/>
          <w:sz w:val="32"/>
          <w:szCs w:val="32"/>
          <w:highlight w:val="none"/>
          <w:lang w:val="en-US" w:eastAsia="zh-CN"/>
        </w:rPr>
      </w:pPr>
      <w:r>
        <w:rPr>
          <w:rFonts w:hint="eastAsia" w:ascii="Nimbus Roman No9 L" w:hAnsi="Nimbus Roman No9 L" w:eastAsia="仿宋" w:cs="仿宋"/>
          <w:color w:val="auto"/>
          <w:kern w:val="0"/>
          <w:sz w:val="32"/>
          <w:szCs w:val="32"/>
          <w:highlight w:val="none"/>
          <w:shd w:val="clear" w:color="auto" w:fill="FFFFFF"/>
          <w:lang w:val="en-US" w:eastAsia="zh-CN" w:bidi="ar"/>
        </w:rPr>
        <w:t>附件2：</w:t>
      </w:r>
      <w:r>
        <w:rPr>
          <w:rFonts w:hint="eastAsia" w:eastAsia="仿宋_GB2312" w:cs="Times New Roman"/>
          <w:color w:val="auto"/>
          <w:kern w:val="2"/>
          <w:sz w:val="32"/>
          <w:szCs w:val="32"/>
          <w:highlight w:val="none"/>
          <w:lang w:val="en-US" w:eastAsia="zh-CN"/>
        </w:rPr>
        <w:t>公示信息疑义表</w:t>
      </w:r>
      <w:bookmarkStart w:id="0" w:name="_GoBack"/>
      <w:bookmarkEnd w:id="0"/>
    </w:p>
    <w:tbl>
      <w:tblPr>
        <w:tblStyle w:val="3"/>
        <w:tblW w:w="146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5"/>
        <w:gridCol w:w="2073"/>
        <w:gridCol w:w="2436"/>
        <w:gridCol w:w="1573"/>
        <w:gridCol w:w="1346"/>
        <w:gridCol w:w="2372"/>
        <w:gridCol w:w="1318"/>
        <w:gridCol w:w="1935"/>
        <w:gridCol w:w="682"/>
      </w:tblGrid>
      <w:tr w14:paraId="28CED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14670" w:type="dxa"/>
            <w:gridSpan w:val="9"/>
            <w:tcBorders>
              <w:top w:val="nil"/>
              <w:left w:val="nil"/>
              <w:bottom w:val="nil"/>
              <w:right w:val="nil"/>
            </w:tcBorders>
            <w:shd w:val="clear" w:color="auto" w:fill="auto"/>
            <w:vAlign w:val="center"/>
          </w:tcPr>
          <w:p w14:paraId="22D4EB8E">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硬脑（脊）膜和疝补片类医用耗材集采期满接续省际联盟集中带量采购拟中选结果公示信息疑义表</w:t>
            </w:r>
          </w:p>
        </w:tc>
      </w:tr>
      <w:tr w14:paraId="5B978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3008" w:type="dxa"/>
            <w:gridSpan w:val="2"/>
            <w:tcBorders>
              <w:top w:val="nil"/>
              <w:left w:val="nil"/>
              <w:bottom w:val="single" w:color="000000" w:sz="4" w:space="0"/>
              <w:right w:val="nil"/>
            </w:tcBorders>
            <w:shd w:val="clear" w:color="auto" w:fill="auto"/>
            <w:noWrap/>
            <w:vAlign w:val="center"/>
          </w:tcPr>
          <w:p w14:paraId="60607FB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申报企业（公章）：</w:t>
            </w:r>
          </w:p>
        </w:tc>
        <w:tc>
          <w:tcPr>
            <w:tcW w:w="2436" w:type="dxa"/>
            <w:tcBorders>
              <w:top w:val="nil"/>
              <w:left w:val="nil"/>
              <w:bottom w:val="single" w:color="000000" w:sz="4" w:space="0"/>
              <w:right w:val="nil"/>
            </w:tcBorders>
            <w:shd w:val="clear" w:color="auto" w:fill="auto"/>
            <w:noWrap/>
            <w:vAlign w:val="center"/>
          </w:tcPr>
          <w:p w14:paraId="52E46D5D">
            <w:pPr>
              <w:rPr>
                <w:rFonts w:hint="eastAsia" w:ascii="宋体" w:hAnsi="宋体" w:eastAsia="宋体" w:cs="宋体"/>
                <w:b/>
                <w:bCs/>
                <w:i w:val="0"/>
                <w:iCs w:val="0"/>
                <w:color w:val="000000"/>
                <w:sz w:val="22"/>
                <w:szCs w:val="22"/>
                <w:u w:val="none"/>
              </w:rPr>
            </w:pPr>
          </w:p>
        </w:tc>
        <w:tc>
          <w:tcPr>
            <w:tcW w:w="1573" w:type="dxa"/>
            <w:tcBorders>
              <w:top w:val="nil"/>
              <w:left w:val="nil"/>
              <w:bottom w:val="single" w:color="000000" w:sz="4" w:space="0"/>
              <w:right w:val="nil"/>
            </w:tcBorders>
            <w:shd w:val="clear" w:color="auto" w:fill="auto"/>
            <w:noWrap/>
            <w:vAlign w:val="center"/>
          </w:tcPr>
          <w:p w14:paraId="68777F0E">
            <w:pPr>
              <w:rPr>
                <w:rFonts w:hint="eastAsia" w:ascii="宋体" w:hAnsi="宋体" w:eastAsia="宋体" w:cs="宋体"/>
                <w:b/>
                <w:bCs/>
                <w:i w:val="0"/>
                <w:iCs w:val="0"/>
                <w:color w:val="000000"/>
                <w:sz w:val="22"/>
                <w:szCs w:val="22"/>
                <w:u w:val="none"/>
              </w:rPr>
            </w:pPr>
          </w:p>
        </w:tc>
        <w:tc>
          <w:tcPr>
            <w:tcW w:w="1346" w:type="dxa"/>
            <w:tcBorders>
              <w:top w:val="nil"/>
              <w:left w:val="nil"/>
              <w:bottom w:val="single" w:color="000000" w:sz="4" w:space="0"/>
              <w:right w:val="nil"/>
            </w:tcBorders>
            <w:shd w:val="clear" w:color="auto" w:fill="auto"/>
            <w:noWrap/>
            <w:vAlign w:val="center"/>
          </w:tcPr>
          <w:p w14:paraId="73AF0414">
            <w:pPr>
              <w:rPr>
                <w:rFonts w:hint="eastAsia" w:ascii="宋体" w:hAnsi="宋体" w:eastAsia="宋体" w:cs="宋体"/>
                <w:b/>
                <w:bCs/>
                <w:i w:val="0"/>
                <w:iCs w:val="0"/>
                <w:color w:val="000000"/>
                <w:sz w:val="22"/>
                <w:szCs w:val="22"/>
                <w:u w:val="none"/>
              </w:rPr>
            </w:pPr>
          </w:p>
        </w:tc>
        <w:tc>
          <w:tcPr>
            <w:tcW w:w="2372" w:type="dxa"/>
            <w:tcBorders>
              <w:top w:val="nil"/>
              <w:left w:val="nil"/>
              <w:bottom w:val="single" w:color="000000" w:sz="4" w:space="0"/>
              <w:right w:val="nil"/>
            </w:tcBorders>
            <w:shd w:val="clear" w:color="auto" w:fill="auto"/>
            <w:noWrap/>
            <w:vAlign w:val="center"/>
          </w:tcPr>
          <w:p w14:paraId="35543E0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企业账号：qy00</w:t>
            </w:r>
          </w:p>
        </w:tc>
        <w:tc>
          <w:tcPr>
            <w:tcW w:w="1318" w:type="dxa"/>
            <w:tcBorders>
              <w:top w:val="nil"/>
              <w:left w:val="nil"/>
              <w:bottom w:val="single" w:color="000000" w:sz="4" w:space="0"/>
              <w:right w:val="nil"/>
            </w:tcBorders>
            <w:shd w:val="clear" w:color="auto" w:fill="auto"/>
            <w:noWrap/>
            <w:vAlign w:val="center"/>
          </w:tcPr>
          <w:p w14:paraId="0E5A6C90">
            <w:pPr>
              <w:rPr>
                <w:rFonts w:hint="eastAsia" w:ascii="宋体" w:hAnsi="宋体" w:eastAsia="宋体" w:cs="宋体"/>
                <w:b/>
                <w:bCs/>
                <w:i w:val="0"/>
                <w:iCs w:val="0"/>
                <w:color w:val="000000"/>
                <w:sz w:val="22"/>
                <w:szCs w:val="22"/>
                <w:u w:val="none"/>
              </w:rPr>
            </w:pPr>
          </w:p>
        </w:tc>
        <w:tc>
          <w:tcPr>
            <w:tcW w:w="2617" w:type="dxa"/>
            <w:gridSpan w:val="2"/>
            <w:tcBorders>
              <w:top w:val="nil"/>
              <w:left w:val="nil"/>
              <w:bottom w:val="single" w:color="000000" w:sz="4" w:space="0"/>
              <w:right w:val="nil"/>
            </w:tcBorders>
            <w:shd w:val="clear" w:color="auto" w:fill="auto"/>
            <w:noWrap/>
            <w:vAlign w:val="center"/>
          </w:tcPr>
          <w:p w14:paraId="5C7D31A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填写日期：</w:t>
            </w:r>
          </w:p>
        </w:tc>
      </w:tr>
      <w:tr w14:paraId="3A32D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622F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流水号</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4705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27位医保代码</w:t>
            </w:r>
          </w:p>
        </w:tc>
        <w:tc>
          <w:tcPr>
            <w:tcW w:w="2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2F3D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单件产品名称</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9BD3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w:t>
            </w:r>
          </w:p>
        </w:tc>
        <w:tc>
          <w:tcPr>
            <w:tcW w:w="1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733A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型号</w:t>
            </w:r>
          </w:p>
        </w:tc>
        <w:tc>
          <w:tcPr>
            <w:tcW w:w="2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79BB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生产企业</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5ADC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注册证号</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228E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疑义内容</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F4FC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6E314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7DBBD">
            <w:pPr>
              <w:rPr>
                <w:rFonts w:hint="eastAsia" w:ascii="宋体" w:hAnsi="宋体" w:eastAsia="宋体" w:cs="宋体"/>
                <w:i w:val="0"/>
                <w:iCs w:val="0"/>
                <w:color w:val="000000"/>
                <w:sz w:val="22"/>
                <w:szCs w:val="22"/>
                <w:u w:val="none"/>
              </w:rPr>
            </w:pP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3AADF">
            <w:pPr>
              <w:rPr>
                <w:rFonts w:hint="eastAsia" w:ascii="宋体" w:hAnsi="宋体" w:eastAsia="宋体" w:cs="宋体"/>
                <w:i w:val="0"/>
                <w:iCs w:val="0"/>
                <w:color w:val="000000"/>
                <w:sz w:val="22"/>
                <w:szCs w:val="22"/>
                <w:u w:val="none"/>
              </w:rPr>
            </w:pPr>
          </w:p>
        </w:tc>
        <w:tc>
          <w:tcPr>
            <w:tcW w:w="2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12CDD">
            <w:pPr>
              <w:rPr>
                <w:rFonts w:hint="eastAsia" w:ascii="宋体" w:hAnsi="宋体" w:eastAsia="宋体" w:cs="宋体"/>
                <w:i w:val="0"/>
                <w:iCs w:val="0"/>
                <w:color w:val="000000"/>
                <w:sz w:val="22"/>
                <w:szCs w:val="22"/>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ADB4A">
            <w:pPr>
              <w:rPr>
                <w:rFonts w:hint="eastAsia" w:ascii="宋体" w:hAnsi="宋体" w:eastAsia="宋体" w:cs="宋体"/>
                <w:i w:val="0"/>
                <w:iCs w:val="0"/>
                <w:color w:val="000000"/>
                <w:sz w:val="22"/>
                <w:szCs w:val="22"/>
                <w:u w:val="none"/>
              </w:rPr>
            </w:pPr>
          </w:p>
        </w:tc>
        <w:tc>
          <w:tcPr>
            <w:tcW w:w="1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B2ED4">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21589">
            <w:pPr>
              <w:rPr>
                <w:rFonts w:hint="eastAsia" w:ascii="宋体" w:hAnsi="宋体" w:eastAsia="宋体" w:cs="宋体"/>
                <w:i w:val="0"/>
                <w:iCs w:val="0"/>
                <w:color w:val="000000"/>
                <w:sz w:val="22"/>
                <w:szCs w:val="22"/>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84A21">
            <w:pPr>
              <w:rPr>
                <w:rFonts w:hint="eastAsia" w:ascii="宋体" w:hAnsi="宋体" w:eastAsia="宋体" w:cs="宋体"/>
                <w:i w:val="0"/>
                <w:iCs w:val="0"/>
                <w:color w:val="000000"/>
                <w:sz w:val="22"/>
                <w:szCs w:val="22"/>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EF80C">
            <w:pPr>
              <w:rPr>
                <w:rFonts w:hint="eastAsia" w:ascii="宋体" w:hAnsi="宋体" w:eastAsia="宋体" w:cs="宋体"/>
                <w:i w:val="0"/>
                <w:iCs w:val="0"/>
                <w:color w:val="000000"/>
                <w:sz w:val="22"/>
                <w:szCs w:val="22"/>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03CFB">
            <w:pPr>
              <w:rPr>
                <w:rFonts w:hint="eastAsia" w:ascii="宋体" w:hAnsi="宋体" w:eastAsia="宋体" w:cs="宋体"/>
                <w:i w:val="0"/>
                <w:iCs w:val="0"/>
                <w:color w:val="000000"/>
                <w:sz w:val="22"/>
                <w:szCs w:val="22"/>
                <w:u w:val="none"/>
              </w:rPr>
            </w:pPr>
          </w:p>
        </w:tc>
      </w:tr>
      <w:tr w14:paraId="524AF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6BCCB">
            <w:pPr>
              <w:rPr>
                <w:rFonts w:hint="eastAsia" w:ascii="宋体" w:hAnsi="宋体" w:eastAsia="宋体" w:cs="宋体"/>
                <w:i w:val="0"/>
                <w:iCs w:val="0"/>
                <w:color w:val="000000"/>
                <w:sz w:val="22"/>
                <w:szCs w:val="22"/>
                <w:u w:val="none"/>
              </w:rPr>
            </w:pP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4119D">
            <w:pPr>
              <w:rPr>
                <w:rFonts w:hint="eastAsia" w:ascii="宋体" w:hAnsi="宋体" w:eastAsia="宋体" w:cs="宋体"/>
                <w:i w:val="0"/>
                <w:iCs w:val="0"/>
                <w:color w:val="000000"/>
                <w:sz w:val="22"/>
                <w:szCs w:val="22"/>
                <w:u w:val="none"/>
              </w:rPr>
            </w:pPr>
          </w:p>
        </w:tc>
        <w:tc>
          <w:tcPr>
            <w:tcW w:w="2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E100B">
            <w:pPr>
              <w:rPr>
                <w:rFonts w:hint="eastAsia" w:ascii="宋体" w:hAnsi="宋体" w:eastAsia="宋体" w:cs="宋体"/>
                <w:i w:val="0"/>
                <w:iCs w:val="0"/>
                <w:color w:val="000000"/>
                <w:sz w:val="22"/>
                <w:szCs w:val="22"/>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CEB4F">
            <w:pPr>
              <w:rPr>
                <w:rFonts w:hint="eastAsia" w:ascii="宋体" w:hAnsi="宋体" w:eastAsia="宋体" w:cs="宋体"/>
                <w:i w:val="0"/>
                <w:iCs w:val="0"/>
                <w:color w:val="000000"/>
                <w:sz w:val="22"/>
                <w:szCs w:val="22"/>
                <w:u w:val="none"/>
              </w:rPr>
            </w:pPr>
          </w:p>
        </w:tc>
        <w:tc>
          <w:tcPr>
            <w:tcW w:w="1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C895E">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BC3DE">
            <w:pPr>
              <w:rPr>
                <w:rFonts w:hint="eastAsia" w:ascii="宋体" w:hAnsi="宋体" w:eastAsia="宋体" w:cs="宋体"/>
                <w:i w:val="0"/>
                <w:iCs w:val="0"/>
                <w:color w:val="000000"/>
                <w:sz w:val="22"/>
                <w:szCs w:val="22"/>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D8EA6">
            <w:pPr>
              <w:rPr>
                <w:rFonts w:hint="eastAsia" w:ascii="宋体" w:hAnsi="宋体" w:eastAsia="宋体" w:cs="宋体"/>
                <w:i w:val="0"/>
                <w:iCs w:val="0"/>
                <w:color w:val="000000"/>
                <w:sz w:val="22"/>
                <w:szCs w:val="22"/>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22077">
            <w:pPr>
              <w:rPr>
                <w:rFonts w:hint="eastAsia" w:ascii="宋体" w:hAnsi="宋体" w:eastAsia="宋体" w:cs="宋体"/>
                <w:i w:val="0"/>
                <w:iCs w:val="0"/>
                <w:color w:val="000000"/>
                <w:sz w:val="22"/>
                <w:szCs w:val="22"/>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1335C">
            <w:pPr>
              <w:rPr>
                <w:rFonts w:hint="eastAsia" w:ascii="宋体" w:hAnsi="宋体" w:eastAsia="宋体" w:cs="宋体"/>
                <w:i w:val="0"/>
                <w:iCs w:val="0"/>
                <w:color w:val="000000"/>
                <w:sz w:val="22"/>
                <w:szCs w:val="22"/>
                <w:u w:val="none"/>
              </w:rPr>
            </w:pPr>
          </w:p>
        </w:tc>
      </w:tr>
      <w:tr w14:paraId="6094F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6EF3E">
            <w:pPr>
              <w:rPr>
                <w:rFonts w:hint="eastAsia" w:ascii="宋体" w:hAnsi="宋体" w:eastAsia="宋体" w:cs="宋体"/>
                <w:i w:val="0"/>
                <w:iCs w:val="0"/>
                <w:color w:val="000000"/>
                <w:sz w:val="22"/>
                <w:szCs w:val="22"/>
                <w:u w:val="none"/>
              </w:rPr>
            </w:pP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398E7">
            <w:pPr>
              <w:rPr>
                <w:rFonts w:hint="eastAsia" w:ascii="宋体" w:hAnsi="宋体" w:eastAsia="宋体" w:cs="宋体"/>
                <w:i w:val="0"/>
                <w:iCs w:val="0"/>
                <w:color w:val="000000"/>
                <w:sz w:val="22"/>
                <w:szCs w:val="22"/>
                <w:u w:val="none"/>
              </w:rPr>
            </w:pPr>
          </w:p>
        </w:tc>
        <w:tc>
          <w:tcPr>
            <w:tcW w:w="2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9CA4C">
            <w:pPr>
              <w:rPr>
                <w:rFonts w:hint="eastAsia" w:ascii="宋体" w:hAnsi="宋体" w:eastAsia="宋体" w:cs="宋体"/>
                <w:i w:val="0"/>
                <w:iCs w:val="0"/>
                <w:color w:val="000000"/>
                <w:sz w:val="22"/>
                <w:szCs w:val="22"/>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3E3C1">
            <w:pPr>
              <w:rPr>
                <w:rFonts w:hint="eastAsia" w:ascii="宋体" w:hAnsi="宋体" w:eastAsia="宋体" w:cs="宋体"/>
                <w:i w:val="0"/>
                <w:iCs w:val="0"/>
                <w:color w:val="000000"/>
                <w:sz w:val="22"/>
                <w:szCs w:val="22"/>
                <w:u w:val="none"/>
              </w:rPr>
            </w:pPr>
          </w:p>
        </w:tc>
        <w:tc>
          <w:tcPr>
            <w:tcW w:w="1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41D06">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407CF">
            <w:pPr>
              <w:rPr>
                <w:rFonts w:hint="eastAsia" w:ascii="宋体" w:hAnsi="宋体" w:eastAsia="宋体" w:cs="宋体"/>
                <w:i w:val="0"/>
                <w:iCs w:val="0"/>
                <w:color w:val="000000"/>
                <w:sz w:val="22"/>
                <w:szCs w:val="22"/>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40215">
            <w:pPr>
              <w:rPr>
                <w:rFonts w:hint="eastAsia" w:ascii="宋体" w:hAnsi="宋体" w:eastAsia="宋体" w:cs="宋体"/>
                <w:i w:val="0"/>
                <w:iCs w:val="0"/>
                <w:color w:val="000000"/>
                <w:sz w:val="22"/>
                <w:szCs w:val="22"/>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7E636">
            <w:pPr>
              <w:rPr>
                <w:rFonts w:hint="eastAsia" w:ascii="宋体" w:hAnsi="宋体" w:eastAsia="宋体" w:cs="宋体"/>
                <w:i w:val="0"/>
                <w:iCs w:val="0"/>
                <w:color w:val="000000"/>
                <w:sz w:val="22"/>
                <w:szCs w:val="22"/>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FD3A7">
            <w:pPr>
              <w:rPr>
                <w:rFonts w:hint="eastAsia" w:ascii="宋体" w:hAnsi="宋体" w:eastAsia="宋体" w:cs="宋体"/>
                <w:i w:val="0"/>
                <w:iCs w:val="0"/>
                <w:color w:val="000000"/>
                <w:sz w:val="22"/>
                <w:szCs w:val="22"/>
                <w:u w:val="none"/>
              </w:rPr>
            </w:pPr>
          </w:p>
        </w:tc>
      </w:tr>
      <w:tr w14:paraId="25566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525B4">
            <w:pPr>
              <w:rPr>
                <w:rFonts w:hint="eastAsia" w:ascii="宋体" w:hAnsi="宋体" w:eastAsia="宋体" w:cs="宋体"/>
                <w:i w:val="0"/>
                <w:iCs w:val="0"/>
                <w:color w:val="000000"/>
                <w:sz w:val="22"/>
                <w:szCs w:val="22"/>
                <w:u w:val="none"/>
              </w:rPr>
            </w:pP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6198C">
            <w:pPr>
              <w:rPr>
                <w:rFonts w:hint="eastAsia" w:ascii="宋体" w:hAnsi="宋体" w:eastAsia="宋体" w:cs="宋体"/>
                <w:i w:val="0"/>
                <w:iCs w:val="0"/>
                <w:color w:val="000000"/>
                <w:sz w:val="22"/>
                <w:szCs w:val="22"/>
                <w:u w:val="none"/>
              </w:rPr>
            </w:pPr>
          </w:p>
        </w:tc>
        <w:tc>
          <w:tcPr>
            <w:tcW w:w="2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C8BA3">
            <w:pPr>
              <w:rPr>
                <w:rFonts w:hint="eastAsia" w:ascii="宋体" w:hAnsi="宋体" w:eastAsia="宋体" w:cs="宋体"/>
                <w:i w:val="0"/>
                <w:iCs w:val="0"/>
                <w:color w:val="000000"/>
                <w:sz w:val="22"/>
                <w:szCs w:val="22"/>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832C3">
            <w:pPr>
              <w:rPr>
                <w:rFonts w:hint="eastAsia" w:ascii="宋体" w:hAnsi="宋体" w:eastAsia="宋体" w:cs="宋体"/>
                <w:i w:val="0"/>
                <w:iCs w:val="0"/>
                <w:color w:val="000000"/>
                <w:sz w:val="22"/>
                <w:szCs w:val="22"/>
                <w:u w:val="none"/>
              </w:rPr>
            </w:pPr>
          </w:p>
        </w:tc>
        <w:tc>
          <w:tcPr>
            <w:tcW w:w="1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42634">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43B1D">
            <w:pPr>
              <w:rPr>
                <w:rFonts w:hint="eastAsia" w:ascii="宋体" w:hAnsi="宋体" w:eastAsia="宋体" w:cs="宋体"/>
                <w:i w:val="0"/>
                <w:iCs w:val="0"/>
                <w:color w:val="000000"/>
                <w:sz w:val="22"/>
                <w:szCs w:val="22"/>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54D16">
            <w:pPr>
              <w:rPr>
                <w:rFonts w:hint="eastAsia" w:ascii="宋体" w:hAnsi="宋体" w:eastAsia="宋体" w:cs="宋体"/>
                <w:i w:val="0"/>
                <w:iCs w:val="0"/>
                <w:color w:val="000000"/>
                <w:sz w:val="22"/>
                <w:szCs w:val="22"/>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83405">
            <w:pPr>
              <w:rPr>
                <w:rFonts w:hint="eastAsia" w:ascii="宋体" w:hAnsi="宋体" w:eastAsia="宋体" w:cs="宋体"/>
                <w:i w:val="0"/>
                <w:iCs w:val="0"/>
                <w:color w:val="000000"/>
                <w:sz w:val="22"/>
                <w:szCs w:val="22"/>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11B13">
            <w:pPr>
              <w:rPr>
                <w:rFonts w:hint="eastAsia" w:ascii="宋体" w:hAnsi="宋体" w:eastAsia="宋体" w:cs="宋体"/>
                <w:i w:val="0"/>
                <w:iCs w:val="0"/>
                <w:color w:val="000000"/>
                <w:sz w:val="22"/>
                <w:szCs w:val="22"/>
                <w:u w:val="none"/>
              </w:rPr>
            </w:pPr>
          </w:p>
        </w:tc>
      </w:tr>
      <w:tr w14:paraId="30778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B53E1">
            <w:pPr>
              <w:rPr>
                <w:rFonts w:hint="eastAsia" w:ascii="宋体" w:hAnsi="宋体" w:eastAsia="宋体" w:cs="宋体"/>
                <w:i w:val="0"/>
                <w:iCs w:val="0"/>
                <w:color w:val="000000"/>
                <w:sz w:val="22"/>
                <w:szCs w:val="22"/>
                <w:u w:val="none"/>
              </w:rPr>
            </w:pP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5F4B9">
            <w:pPr>
              <w:rPr>
                <w:rFonts w:hint="eastAsia" w:ascii="宋体" w:hAnsi="宋体" w:eastAsia="宋体" w:cs="宋体"/>
                <w:i w:val="0"/>
                <w:iCs w:val="0"/>
                <w:color w:val="000000"/>
                <w:sz w:val="22"/>
                <w:szCs w:val="22"/>
                <w:u w:val="none"/>
              </w:rPr>
            </w:pPr>
          </w:p>
        </w:tc>
        <w:tc>
          <w:tcPr>
            <w:tcW w:w="2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C22C2">
            <w:pPr>
              <w:rPr>
                <w:rFonts w:hint="eastAsia" w:ascii="宋体" w:hAnsi="宋体" w:eastAsia="宋体" w:cs="宋体"/>
                <w:i w:val="0"/>
                <w:iCs w:val="0"/>
                <w:color w:val="000000"/>
                <w:sz w:val="22"/>
                <w:szCs w:val="22"/>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CCEB1">
            <w:pPr>
              <w:rPr>
                <w:rFonts w:hint="eastAsia" w:ascii="宋体" w:hAnsi="宋体" w:eastAsia="宋体" w:cs="宋体"/>
                <w:i w:val="0"/>
                <w:iCs w:val="0"/>
                <w:color w:val="000000"/>
                <w:sz w:val="22"/>
                <w:szCs w:val="22"/>
                <w:u w:val="none"/>
              </w:rPr>
            </w:pPr>
          </w:p>
        </w:tc>
        <w:tc>
          <w:tcPr>
            <w:tcW w:w="1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98DC6">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7E4DE">
            <w:pPr>
              <w:rPr>
                <w:rFonts w:hint="eastAsia" w:ascii="宋体" w:hAnsi="宋体" w:eastAsia="宋体" w:cs="宋体"/>
                <w:i w:val="0"/>
                <w:iCs w:val="0"/>
                <w:color w:val="000000"/>
                <w:sz w:val="22"/>
                <w:szCs w:val="22"/>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4CA17">
            <w:pPr>
              <w:rPr>
                <w:rFonts w:hint="eastAsia" w:ascii="宋体" w:hAnsi="宋体" w:eastAsia="宋体" w:cs="宋体"/>
                <w:i w:val="0"/>
                <w:iCs w:val="0"/>
                <w:color w:val="000000"/>
                <w:sz w:val="22"/>
                <w:szCs w:val="22"/>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AA0E1">
            <w:pPr>
              <w:rPr>
                <w:rFonts w:hint="eastAsia" w:ascii="宋体" w:hAnsi="宋体" w:eastAsia="宋体" w:cs="宋体"/>
                <w:i w:val="0"/>
                <w:iCs w:val="0"/>
                <w:color w:val="000000"/>
                <w:sz w:val="22"/>
                <w:szCs w:val="22"/>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8E756">
            <w:pPr>
              <w:rPr>
                <w:rFonts w:hint="eastAsia" w:ascii="宋体" w:hAnsi="宋体" w:eastAsia="宋体" w:cs="宋体"/>
                <w:i w:val="0"/>
                <w:iCs w:val="0"/>
                <w:color w:val="000000"/>
                <w:sz w:val="22"/>
                <w:szCs w:val="22"/>
                <w:u w:val="none"/>
              </w:rPr>
            </w:pPr>
          </w:p>
        </w:tc>
      </w:tr>
      <w:tr w14:paraId="254CB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28DBE">
            <w:pPr>
              <w:rPr>
                <w:rFonts w:hint="eastAsia" w:ascii="宋体" w:hAnsi="宋体" w:eastAsia="宋体" w:cs="宋体"/>
                <w:i w:val="0"/>
                <w:iCs w:val="0"/>
                <w:color w:val="000000"/>
                <w:sz w:val="22"/>
                <w:szCs w:val="22"/>
                <w:u w:val="none"/>
              </w:rPr>
            </w:pP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31868">
            <w:pPr>
              <w:rPr>
                <w:rFonts w:hint="eastAsia" w:ascii="宋体" w:hAnsi="宋体" w:eastAsia="宋体" w:cs="宋体"/>
                <w:i w:val="0"/>
                <w:iCs w:val="0"/>
                <w:color w:val="000000"/>
                <w:sz w:val="22"/>
                <w:szCs w:val="22"/>
                <w:u w:val="none"/>
              </w:rPr>
            </w:pPr>
          </w:p>
        </w:tc>
        <w:tc>
          <w:tcPr>
            <w:tcW w:w="2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4D7E4">
            <w:pPr>
              <w:rPr>
                <w:rFonts w:hint="eastAsia" w:ascii="宋体" w:hAnsi="宋体" w:eastAsia="宋体" w:cs="宋体"/>
                <w:i w:val="0"/>
                <w:iCs w:val="0"/>
                <w:color w:val="000000"/>
                <w:sz w:val="22"/>
                <w:szCs w:val="22"/>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9D4C3">
            <w:pPr>
              <w:rPr>
                <w:rFonts w:hint="eastAsia" w:ascii="宋体" w:hAnsi="宋体" w:eastAsia="宋体" w:cs="宋体"/>
                <w:i w:val="0"/>
                <w:iCs w:val="0"/>
                <w:color w:val="000000"/>
                <w:sz w:val="22"/>
                <w:szCs w:val="22"/>
                <w:u w:val="none"/>
              </w:rPr>
            </w:pPr>
          </w:p>
        </w:tc>
        <w:tc>
          <w:tcPr>
            <w:tcW w:w="1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1AB90">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061CF">
            <w:pPr>
              <w:rPr>
                <w:rFonts w:hint="eastAsia" w:ascii="宋体" w:hAnsi="宋体" w:eastAsia="宋体" w:cs="宋体"/>
                <w:i w:val="0"/>
                <w:iCs w:val="0"/>
                <w:color w:val="000000"/>
                <w:sz w:val="22"/>
                <w:szCs w:val="22"/>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30DF">
            <w:pPr>
              <w:rPr>
                <w:rFonts w:hint="eastAsia" w:ascii="宋体" w:hAnsi="宋体" w:eastAsia="宋体" w:cs="宋体"/>
                <w:i w:val="0"/>
                <w:iCs w:val="0"/>
                <w:color w:val="000000"/>
                <w:sz w:val="22"/>
                <w:szCs w:val="22"/>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A6D7E">
            <w:pPr>
              <w:rPr>
                <w:rFonts w:hint="eastAsia" w:ascii="宋体" w:hAnsi="宋体" w:eastAsia="宋体" w:cs="宋体"/>
                <w:i w:val="0"/>
                <w:iCs w:val="0"/>
                <w:color w:val="000000"/>
                <w:sz w:val="22"/>
                <w:szCs w:val="22"/>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F4DA1">
            <w:pPr>
              <w:rPr>
                <w:rFonts w:hint="eastAsia" w:ascii="宋体" w:hAnsi="宋体" w:eastAsia="宋体" w:cs="宋体"/>
                <w:i w:val="0"/>
                <w:iCs w:val="0"/>
                <w:color w:val="000000"/>
                <w:sz w:val="22"/>
                <w:szCs w:val="22"/>
                <w:u w:val="none"/>
              </w:rPr>
            </w:pPr>
          </w:p>
        </w:tc>
      </w:tr>
      <w:tr w14:paraId="6F664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155EF">
            <w:pPr>
              <w:rPr>
                <w:rFonts w:hint="eastAsia" w:ascii="宋体" w:hAnsi="宋体" w:eastAsia="宋体" w:cs="宋体"/>
                <w:i w:val="0"/>
                <w:iCs w:val="0"/>
                <w:color w:val="000000"/>
                <w:sz w:val="22"/>
                <w:szCs w:val="22"/>
                <w:u w:val="none"/>
              </w:rPr>
            </w:pP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76925">
            <w:pPr>
              <w:rPr>
                <w:rFonts w:hint="eastAsia" w:ascii="宋体" w:hAnsi="宋体" w:eastAsia="宋体" w:cs="宋体"/>
                <w:i w:val="0"/>
                <w:iCs w:val="0"/>
                <w:color w:val="000000"/>
                <w:sz w:val="22"/>
                <w:szCs w:val="22"/>
                <w:u w:val="none"/>
              </w:rPr>
            </w:pPr>
          </w:p>
        </w:tc>
        <w:tc>
          <w:tcPr>
            <w:tcW w:w="2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8A15D">
            <w:pPr>
              <w:rPr>
                <w:rFonts w:hint="eastAsia" w:ascii="宋体" w:hAnsi="宋体" w:eastAsia="宋体" w:cs="宋体"/>
                <w:i w:val="0"/>
                <w:iCs w:val="0"/>
                <w:color w:val="000000"/>
                <w:sz w:val="22"/>
                <w:szCs w:val="22"/>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9E50C">
            <w:pPr>
              <w:rPr>
                <w:rFonts w:hint="eastAsia" w:ascii="宋体" w:hAnsi="宋体" w:eastAsia="宋体" w:cs="宋体"/>
                <w:i w:val="0"/>
                <w:iCs w:val="0"/>
                <w:color w:val="000000"/>
                <w:sz w:val="22"/>
                <w:szCs w:val="22"/>
                <w:u w:val="none"/>
              </w:rPr>
            </w:pPr>
          </w:p>
        </w:tc>
        <w:tc>
          <w:tcPr>
            <w:tcW w:w="1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59840">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C7C99">
            <w:pPr>
              <w:rPr>
                <w:rFonts w:hint="eastAsia" w:ascii="宋体" w:hAnsi="宋体" w:eastAsia="宋体" w:cs="宋体"/>
                <w:i w:val="0"/>
                <w:iCs w:val="0"/>
                <w:color w:val="000000"/>
                <w:sz w:val="22"/>
                <w:szCs w:val="22"/>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0FBE3">
            <w:pPr>
              <w:rPr>
                <w:rFonts w:hint="eastAsia" w:ascii="宋体" w:hAnsi="宋体" w:eastAsia="宋体" w:cs="宋体"/>
                <w:i w:val="0"/>
                <w:iCs w:val="0"/>
                <w:color w:val="000000"/>
                <w:sz w:val="22"/>
                <w:szCs w:val="22"/>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5F95F">
            <w:pPr>
              <w:rPr>
                <w:rFonts w:hint="eastAsia" w:ascii="宋体" w:hAnsi="宋体" w:eastAsia="宋体" w:cs="宋体"/>
                <w:i w:val="0"/>
                <w:iCs w:val="0"/>
                <w:color w:val="000000"/>
                <w:sz w:val="22"/>
                <w:szCs w:val="22"/>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3FA55">
            <w:pPr>
              <w:rPr>
                <w:rFonts w:hint="eastAsia" w:ascii="宋体" w:hAnsi="宋体" w:eastAsia="宋体" w:cs="宋体"/>
                <w:i w:val="0"/>
                <w:iCs w:val="0"/>
                <w:color w:val="000000"/>
                <w:sz w:val="22"/>
                <w:szCs w:val="22"/>
                <w:u w:val="none"/>
              </w:rPr>
            </w:pPr>
          </w:p>
        </w:tc>
      </w:tr>
      <w:tr w14:paraId="21622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35" w:type="dxa"/>
            <w:tcBorders>
              <w:top w:val="nil"/>
              <w:left w:val="nil"/>
              <w:bottom w:val="nil"/>
              <w:right w:val="nil"/>
            </w:tcBorders>
            <w:shd w:val="clear" w:color="auto" w:fill="auto"/>
            <w:noWrap/>
            <w:vAlign w:val="center"/>
          </w:tcPr>
          <w:p w14:paraId="07C2138C">
            <w:pPr>
              <w:rPr>
                <w:rFonts w:hint="eastAsia" w:ascii="宋体" w:hAnsi="宋体" w:eastAsia="宋体" w:cs="宋体"/>
                <w:i w:val="0"/>
                <w:iCs w:val="0"/>
                <w:color w:val="000000"/>
                <w:sz w:val="22"/>
                <w:szCs w:val="22"/>
                <w:u w:val="none"/>
              </w:rPr>
            </w:pPr>
          </w:p>
        </w:tc>
        <w:tc>
          <w:tcPr>
            <w:tcW w:w="2073" w:type="dxa"/>
            <w:tcBorders>
              <w:top w:val="nil"/>
              <w:left w:val="nil"/>
              <w:bottom w:val="nil"/>
              <w:right w:val="nil"/>
            </w:tcBorders>
            <w:shd w:val="clear" w:color="auto" w:fill="auto"/>
            <w:noWrap/>
            <w:vAlign w:val="center"/>
          </w:tcPr>
          <w:p w14:paraId="5C7C7CF1">
            <w:pPr>
              <w:rPr>
                <w:rFonts w:hint="eastAsia" w:ascii="宋体" w:hAnsi="宋体" w:eastAsia="宋体" w:cs="宋体"/>
                <w:i w:val="0"/>
                <w:iCs w:val="0"/>
                <w:color w:val="000000"/>
                <w:sz w:val="22"/>
                <w:szCs w:val="22"/>
                <w:u w:val="none"/>
              </w:rPr>
            </w:pPr>
          </w:p>
        </w:tc>
        <w:tc>
          <w:tcPr>
            <w:tcW w:w="2436" w:type="dxa"/>
            <w:tcBorders>
              <w:top w:val="nil"/>
              <w:left w:val="nil"/>
              <w:bottom w:val="nil"/>
              <w:right w:val="nil"/>
            </w:tcBorders>
            <w:shd w:val="clear" w:color="auto" w:fill="auto"/>
            <w:noWrap/>
            <w:vAlign w:val="center"/>
          </w:tcPr>
          <w:p w14:paraId="73BC94EF">
            <w:pPr>
              <w:rPr>
                <w:rFonts w:hint="eastAsia" w:ascii="宋体" w:hAnsi="宋体" w:eastAsia="宋体" w:cs="宋体"/>
                <w:i w:val="0"/>
                <w:iCs w:val="0"/>
                <w:color w:val="000000"/>
                <w:sz w:val="22"/>
                <w:szCs w:val="22"/>
                <w:u w:val="none"/>
              </w:rPr>
            </w:pPr>
          </w:p>
        </w:tc>
        <w:tc>
          <w:tcPr>
            <w:tcW w:w="1573" w:type="dxa"/>
            <w:tcBorders>
              <w:top w:val="nil"/>
              <w:left w:val="nil"/>
              <w:bottom w:val="nil"/>
              <w:right w:val="nil"/>
            </w:tcBorders>
            <w:shd w:val="clear" w:color="auto" w:fill="auto"/>
            <w:noWrap/>
            <w:vAlign w:val="center"/>
          </w:tcPr>
          <w:p w14:paraId="28355C6D">
            <w:pPr>
              <w:rPr>
                <w:rFonts w:hint="eastAsia" w:ascii="宋体" w:hAnsi="宋体" w:eastAsia="宋体" w:cs="宋体"/>
                <w:i w:val="0"/>
                <w:iCs w:val="0"/>
                <w:color w:val="000000"/>
                <w:sz w:val="22"/>
                <w:szCs w:val="22"/>
                <w:u w:val="none"/>
              </w:rPr>
            </w:pPr>
          </w:p>
        </w:tc>
        <w:tc>
          <w:tcPr>
            <w:tcW w:w="1346" w:type="dxa"/>
            <w:tcBorders>
              <w:top w:val="nil"/>
              <w:left w:val="nil"/>
              <w:bottom w:val="nil"/>
              <w:right w:val="nil"/>
            </w:tcBorders>
            <w:shd w:val="clear" w:color="auto" w:fill="auto"/>
            <w:noWrap/>
            <w:vAlign w:val="center"/>
          </w:tcPr>
          <w:p w14:paraId="7FC64B7A">
            <w:pPr>
              <w:rPr>
                <w:rFonts w:hint="eastAsia" w:ascii="宋体" w:hAnsi="宋体" w:eastAsia="宋体" w:cs="宋体"/>
                <w:i w:val="0"/>
                <w:iCs w:val="0"/>
                <w:color w:val="000000"/>
                <w:sz w:val="22"/>
                <w:szCs w:val="22"/>
                <w:u w:val="none"/>
              </w:rPr>
            </w:pPr>
          </w:p>
        </w:tc>
        <w:tc>
          <w:tcPr>
            <w:tcW w:w="2372" w:type="dxa"/>
            <w:tcBorders>
              <w:top w:val="nil"/>
              <w:left w:val="nil"/>
              <w:bottom w:val="nil"/>
              <w:right w:val="nil"/>
            </w:tcBorders>
            <w:shd w:val="clear" w:color="auto" w:fill="auto"/>
            <w:noWrap/>
            <w:vAlign w:val="center"/>
          </w:tcPr>
          <w:p w14:paraId="5BD55B81">
            <w:pPr>
              <w:rPr>
                <w:rFonts w:hint="eastAsia" w:ascii="宋体" w:hAnsi="宋体" w:eastAsia="宋体" w:cs="宋体"/>
                <w:i w:val="0"/>
                <w:iCs w:val="0"/>
                <w:color w:val="000000"/>
                <w:sz w:val="22"/>
                <w:szCs w:val="22"/>
                <w:u w:val="none"/>
              </w:rPr>
            </w:pPr>
          </w:p>
        </w:tc>
        <w:tc>
          <w:tcPr>
            <w:tcW w:w="1318" w:type="dxa"/>
            <w:tcBorders>
              <w:top w:val="nil"/>
              <w:left w:val="nil"/>
              <w:bottom w:val="nil"/>
              <w:right w:val="nil"/>
            </w:tcBorders>
            <w:shd w:val="clear" w:color="auto" w:fill="auto"/>
            <w:noWrap/>
            <w:vAlign w:val="center"/>
          </w:tcPr>
          <w:p w14:paraId="42A85F2E">
            <w:pPr>
              <w:rPr>
                <w:rFonts w:hint="eastAsia" w:ascii="宋体" w:hAnsi="宋体" w:eastAsia="宋体" w:cs="宋体"/>
                <w:i w:val="0"/>
                <w:iCs w:val="0"/>
                <w:color w:val="000000"/>
                <w:sz w:val="22"/>
                <w:szCs w:val="22"/>
                <w:u w:val="none"/>
              </w:rPr>
            </w:pPr>
          </w:p>
        </w:tc>
        <w:tc>
          <w:tcPr>
            <w:tcW w:w="1935" w:type="dxa"/>
            <w:tcBorders>
              <w:top w:val="nil"/>
              <w:left w:val="nil"/>
              <w:bottom w:val="nil"/>
              <w:right w:val="nil"/>
            </w:tcBorders>
            <w:shd w:val="clear" w:color="auto" w:fill="auto"/>
            <w:noWrap/>
            <w:vAlign w:val="center"/>
          </w:tcPr>
          <w:p w14:paraId="0DEE9E00">
            <w:pPr>
              <w:rPr>
                <w:rFonts w:hint="eastAsia" w:ascii="宋体" w:hAnsi="宋体" w:eastAsia="宋体" w:cs="宋体"/>
                <w:i w:val="0"/>
                <w:iCs w:val="0"/>
                <w:color w:val="000000"/>
                <w:sz w:val="22"/>
                <w:szCs w:val="22"/>
                <w:u w:val="none"/>
              </w:rPr>
            </w:pPr>
          </w:p>
        </w:tc>
        <w:tc>
          <w:tcPr>
            <w:tcW w:w="682" w:type="dxa"/>
            <w:tcBorders>
              <w:top w:val="nil"/>
              <w:left w:val="nil"/>
              <w:bottom w:val="nil"/>
              <w:right w:val="nil"/>
            </w:tcBorders>
            <w:shd w:val="clear" w:color="auto" w:fill="auto"/>
            <w:noWrap/>
            <w:vAlign w:val="center"/>
          </w:tcPr>
          <w:p w14:paraId="59ED2F3E">
            <w:pPr>
              <w:rPr>
                <w:rFonts w:hint="eastAsia" w:ascii="宋体" w:hAnsi="宋体" w:eastAsia="宋体" w:cs="宋体"/>
                <w:i w:val="0"/>
                <w:iCs w:val="0"/>
                <w:color w:val="000000"/>
                <w:sz w:val="22"/>
                <w:szCs w:val="22"/>
                <w:u w:val="none"/>
              </w:rPr>
            </w:pPr>
          </w:p>
        </w:tc>
      </w:tr>
      <w:tr w14:paraId="595E8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35" w:type="dxa"/>
            <w:tcBorders>
              <w:top w:val="nil"/>
              <w:left w:val="nil"/>
              <w:bottom w:val="nil"/>
              <w:right w:val="nil"/>
            </w:tcBorders>
            <w:shd w:val="clear" w:color="auto" w:fill="auto"/>
            <w:noWrap/>
            <w:vAlign w:val="center"/>
          </w:tcPr>
          <w:p w14:paraId="4264FBF4">
            <w:pPr>
              <w:rPr>
                <w:rFonts w:hint="eastAsia" w:ascii="宋体" w:hAnsi="宋体" w:eastAsia="宋体" w:cs="宋体"/>
                <w:b/>
                <w:bCs/>
                <w:i w:val="0"/>
                <w:iCs w:val="0"/>
                <w:color w:val="FF0000"/>
                <w:sz w:val="22"/>
                <w:szCs w:val="22"/>
                <w:u w:val="none"/>
              </w:rPr>
            </w:pPr>
          </w:p>
        </w:tc>
        <w:tc>
          <w:tcPr>
            <w:tcW w:w="2073" w:type="dxa"/>
            <w:tcBorders>
              <w:top w:val="nil"/>
              <w:left w:val="nil"/>
              <w:bottom w:val="nil"/>
              <w:right w:val="nil"/>
            </w:tcBorders>
            <w:shd w:val="clear" w:color="auto" w:fill="auto"/>
            <w:noWrap/>
            <w:vAlign w:val="center"/>
          </w:tcPr>
          <w:p w14:paraId="78D4EF31">
            <w:pPr>
              <w:rPr>
                <w:rFonts w:hint="eastAsia" w:ascii="宋体" w:hAnsi="宋体" w:eastAsia="宋体" w:cs="宋体"/>
                <w:b/>
                <w:bCs/>
                <w:i w:val="0"/>
                <w:iCs w:val="0"/>
                <w:color w:val="FF0000"/>
                <w:sz w:val="22"/>
                <w:szCs w:val="22"/>
                <w:u w:val="none"/>
              </w:rPr>
            </w:pPr>
          </w:p>
        </w:tc>
        <w:tc>
          <w:tcPr>
            <w:tcW w:w="2436" w:type="dxa"/>
            <w:tcBorders>
              <w:top w:val="nil"/>
              <w:left w:val="nil"/>
              <w:bottom w:val="nil"/>
              <w:right w:val="nil"/>
            </w:tcBorders>
            <w:shd w:val="clear" w:color="auto" w:fill="auto"/>
            <w:noWrap/>
            <w:vAlign w:val="center"/>
          </w:tcPr>
          <w:p w14:paraId="215BF1EE">
            <w:pPr>
              <w:rPr>
                <w:rFonts w:hint="eastAsia" w:ascii="宋体" w:hAnsi="宋体" w:eastAsia="宋体" w:cs="宋体"/>
                <w:b/>
                <w:bCs/>
                <w:i w:val="0"/>
                <w:iCs w:val="0"/>
                <w:color w:val="FF0000"/>
                <w:sz w:val="22"/>
                <w:szCs w:val="22"/>
                <w:u w:val="none"/>
              </w:rPr>
            </w:pPr>
          </w:p>
        </w:tc>
        <w:tc>
          <w:tcPr>
            <w:tcW w:w="1573" w:type="dxa"/>
            <w:tcBorders>
              <w:top w:val="nil"/>
              <w:left w:val="nil"/>
              <w:bottom w:val="nil"/>
              <w:right w:val="nil"/>
            </w:tcBorders>
            <w:shd w:val="clear" w:color="auto" w:fill="auto"/>
            <w:noWrap/>
            <w:vAlign w:val="center"/>
          </w:tcPr>
          <w:p w14:paraId="0A734A60">
            <w:pPr>
              <w:rPr>
                <w:rFonts w:hint="eastAsia" w:ascii="宋体" w:hAnsi="宋体" w:eastAsia="宋体" w:cs="宋体"/>
                <w:b/>
                <w:bCs/>
                <w:i w:val="0"/>
                <w:iCs w:val="0"/>
                <w:color w:val="FF0000"/>
                <w:sz w:val="22"/>
                <w:szCs w:val="22"/>
                <w:u w:val="none"/>
              </w:rPr>
            </w:pPr>
          </w:p>
        </w:tc>
        <w:tc>
          <w:tcPr>
            <w:tcW w:w="1346" w:type="dxa"/>
            <w:tcBorders>
              <w:top w:val="nil"/>
              <w:left w:val="nil"/>
              <w:bottom w:val="nil"/>
              <w:right w:val="nil"/>
            </w:tcBorders>
            <w:shd w:val="clear" w:color="auto" w:fill="auto"/>
            <w:noWrap/>
            <w:vAlign w:val="center"/>
          </w:tcPr>
          <w:p w14:paraId="7804B119">
            <w:pPr>
              <w:rPr>
                <w:rFonts w:hint="eastAsia" w:ascii="宋体" w:hAnsi="宋体" w:eastAsia="宋体" w:cs="宋体"/>
                <w:b/>
                <w:bCs/>
                <w:i w:val="0"/>
                <w:iCs w:val="0"/>
                <w:color w:val="FF0000"/>
                <w:sz w:val="22"/>
                <w:szCs w:val="22"/>
                <w:u w:val="none"/>
              </w:rPr>
            </w:pPr>
          </w:p>
        </w:tc>
        <w:tc>
          <w:tcPr>
            <w:tcW w:w="2372" w:type="dxa"/>
            <w:tcBorders>
              <w:top w:val="nil"/>
              <w:left w:val="nil"/>
              <w:bottom w:val="nil"/>
              <w:right w:val="nil"/>
            </w:tcBorders>
            <w:shd w:val="clear" w:color="auto" w:fill="auto"/>
            <w:noWrap/>
            <w:vAlign w:val="center"/>
          </w:tcPr>
          <w:p w14:paraId="71BB43CE">
            <w:pPr>
              <w:rPr>
                <w:rFonts w:hint="eastAsia" w:ascii="宋体" w:hAnsi="宋体" w:eastAsia="宋体" w:cs="宋体"/>
                <w:b/>
                <w:bCs/>
                <w:i w:val="0"/>
                <w:iCs w:val="0"/>
                <w:color w:val="FF0000"/>
                <w:sz w:val="22"/>
                <w:szCs w:val="22"/>
                <w:u w:val="none"/>
              </w:rPr>
            </w:pPr>
          </w:p>
        </w:tc>
        <w:tc>
          <w:tcPr>
            <w:tcW w:w="1318" w:type="dxa"/>
            <w:tcBorders>
              <w:top w:val="nil"/>
              <w:left w:val="nil"/>
              <w:bottom w:val="nil"/>
              <w:right w:val="nil"/>
            </w:tcBorders>
            <w:shd w:val="clear" w:color="auto" w:fill="auto"/>
            <w:noWrap/>
            <w:vAlign w:val="center"/>
          </w:tcPr>
          <w:p w14:paraId="507DB8E5">
            <w:pPr>
              <w:rPr>
                <w:rFonts w:hint="eastAsia" w:ascii="宋体" w:hAnsi="宋体" w:eastAsia="宋体" w:cs="宋体"/>
                <w:b/>
                <w:bCs/>
                <w:i w:val="0"/>
                <w:iCs w:val="0"/>
                <w:color w:val="FF0000"/>
                <w:sz w:val="22"/>
                <w:szCs w:val="22"/>
                <w:u w:val="none"/>
              </w:rPr>
            </w:pPr>
          </w:p>
        </w:tc>
        <w:tc>
          <w:tcPr>
            <w:tcW w:w="1935" w:type="dxa"/>
            <w:tcBorders>
              <w:top w:val="nil"/>
              <w:left w:val="nil"/>
              <w:bottom w:val="nil"/>
              <w:right w:val="nil"/>
            </w:tcBorders>
            <w:shd w:val="clear" w:color="auto" w:fill="auto"/>
            <w:noWrap/>
            <w:vAlign w:val="center"/>
          </w:tcPr>
          <w:p w14:paraId="08178DEE">
            <w:pPr>
              <w:rPr>
                <w:rFonts w:hint="eastAsia" w:ascii="宋体" w:hAnsi="宋体" w:eastAsia="宋体" w:cs="宋体"/>
                <w:b/>
                <w:bCs/>
                <w:i w:val="0"/>
                <w:iCs w:val="0"/>
                <w:color w:val="FF0000"/>
                <w:sz w:val="22"/>
                <w:szCs w:val="22"/>
                <w:u w:val="none"/>
              </w:rPr>
            </w:pPr>
          </w:p>
        </w:tc>
        <w:tc>
          <w:tcPr>
            <w:tcW w:w="682" w:type="dxa"/>
            <w:tcBorders>
              <w:top w:val="nil"/>
              <w:left w:val="nil"/>
              <w:bottom w:val="nil"/>
              <w:right w:val="nil"/>
            </w:tcBorders>
            <w:shd w:val="clear" w:color="auto" w:fill="auto"/>
            <w:noWrap/>
            <w:vAlign w:val="center"/>
          </w:tcPr>
          <w:p w14:paraId="363F4F2A">
            <w:pPr>
              <w:rPr>
                <w:rFonts w:hint="eastAsia" w:ascii="宋体" w:hAnsi="宋体" w:eastAsia="宋体" w:cs="宋体"/>
                <w:b/>
                <w:bCs/>
                <w:i w:val="0"/>
                <w:iCs w:val="0"/>
                <w:color w:val="FF0000"/>
                <w:sz w:val="22"/>
                <w:szCs w:val="22"/>
                <w:u w:val="none"/>
              </w:rPr>
            </w:pPr>
          </w:p>
        </w:tc>
      </w:tr>
      <w:tr w14:paraId="57707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4670" w:type="dxa"/>
            <w:gridSpan w:val="9"/>
            <w:tcBorders>
              <w:top w:val="nil"/>
              <w:left w:val="nil"/>
              <w:bottom w:val="nil"/>
              <w:right w:val="nil"/>
            </w:tcBorders>
            <w:shd w:val="clear" w:color="auto" w:fill="auto"/>
            <w:noWrap/>
            <w:vAlign w:val="center"/>
          </w:tcPr>
          <w:p w14:paraId="465B2996">
            <w:pPr>
              <w:keepNext w:val="0"/>
              <w:keepLines w:val="0"/>
              <w:widowControl/>
              <w:suppressLineNumbers w:val="0"/>
              <w:jc w:val="left"/>
              <w:textAlignment w:val="center"/>
              <w:rPr>
                <w:rFonts w:hint="eastAsia" w:ascii="宋体" w:hAnsi="宋体" w:eastAsia="宋体" w:cs="宋体"/>
                <w:b/>
                <w:bCs/>
                <w:i w:val="0"/>
                <w:iCs w:val="0"/>
                <w:color w:val="FF0000"/>
                <w:sz w:val="22"/>
                <w:szCs w:val="22"/>
                <w:u w:val="none"/>
              </w:rPr>
            </w:pPr>
            <w:r>
              <w:rPr>
                <w:rFonts w:hint="eastAsia" w:ascii="宋体" w:hAnsi="宋体" w:eastAsia="宋体" w:cs="宋体"/>
                <w:b/>
                <w:bCs/>
                <w:i w:val="0"/>
                <w:iCs w:val="0"/>
                <w:color w:val="FF0000"/>
                <w:kern w:val="0"/>
                <w:sz w:val="22"/>
                <w:szCs w:val="22"/>
                <w:u w:val="none"/>
                <w:lang w:val="en-US" w:eastAsia="zh-CN" w:bidi="ar"/>
              </w:rPr>
              <w:t>请有疑义的申报企业填写此表，加盖公章扫描成PDF格式随同原版word格式于</w:t>
            </w:r>
            <w:r>
              <w:rPr>
                <w:rStyle w:val="5"/>
                <w:lang w:val="en-US" w:eastAsia="zh-CN" w:bidi="ar"/>
              </w:rPr>
              <w:t>2026年</w:t>
            </w:r>
            <w:r>
              <w:rPr>
                <w:rStyle w:val="6"/>
                <w:lang w:val="en-US" w:eastAsia="zh-CN" w:bidi="ar"/>
              </w:rPr>
              <w:t>9月29</w:t>
            </w:r>
            <w:r>
              <w:rPr>
                <w:rStyle w:val="5"/>
                <w:lang w:val="en-US" w:eastAsia="zh-CN" w:bidi="ar"/>
              </w:rPr>
              <w:t>日17：00时前发送至邮箱</w:t>
            </w:r>
            <w:r>
              <w:rPr>
                <w:rStyle w:val="6"/>
                <w:lang w:val="en-US" w:eastAsia="zh-CN" w:bidi="ar"/>
              </w:rPr>
              <w:t>lysylbzjjck2026@163.com</w:t>
            </w:r>
          </w:p>
        </w:tc>
      </w:tr>
      <w:tr w14:paraId="24009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3988" w:type="dxa"/>
            <w:gridSpan w:val="8"/>
            <w:tcBorders>
              <w:top w:val="nil"/>
              <w:left w:val="nil"/>
              <w:bottom w:val="nil"/>
              <w:right w:val="nil"/>
            </w:tcBorders>
            <w:shd w:val="clear" w:color="auto" w:fill="auto"/>
            <w:noWrap/>
            <w:vAlign w:val="center"/>
          </w:tcPr>
          <w:p w14:paraId="7D6C9EA6">
            <w:pPr>
              <w:rPr>
                <w:rFonts w:hint="eastAsia" w:ascii="宋体" w:hAnsi="宋体" w:eastAsia="宋体" w:cs="宋体"/>
                <w:i w:val="0"/>
                <w:iCs w:val="0"/>
                <w:color w:val="FF0000"/>
                <w:sz w:val="22"/>
                <w:szCs w:val="22"/>
                <w:u w:val="none"/>
              </w:rPr>
            </w:pPr>
            <w:r>
              <w:rPr>
                <w:rFonts w:hint="eastAsia" w:ascii="宋体" w:hAnsi="宋体" w:eastAsia="宋体" w:cs="宋体"/>
                <w:b/>
                <w:bCs/>
                <w:i w:val="0"/>
                <w:iCs w:val="0"/>
                <w:color w:val="FF0000"/>
                <w:kern w:val="0"/>
                <w:sz w:val="22"/>
                <w:szCs w:val="22"/>
                <w:u w:val="none"/>
                <w:lang w:val="en-US" w:eastAsia="zh-CN" w:bidi="ar"/>
              </w:rPr>
              <w:t>未按要求填写或逾期未发送邮件视为无疑义。</w:t>
            </w:r>
          </w:p>
        </w:tc>
        <w:tc>
          <w:tcPr>
            <w:tcW w:w="682" w:type="dxa"/>
            <w:tcBorders>
              <w:top w:val="nil"/>
              <w:left w:val="nil"/>
              <w:bottom w:val="nil"/>
              <w:right w:val="nil"/>
            </w:tcBorders>
            <w:shd w:val="clear" w:color="auto" w:fill="auto"/>
            <w:noWrap/>
            <w:vAlign w:val="center"/>
          </w:tcPr>
          <w:p w14:paraId="739392E5">
            <w:pPr>
              <w:rPr>
                <w:rFonts w:hint="eastAsia" w:ascii="宋体" w:hAnsi="宋体" w:eastAsia="宋体" w:cs="宋体"/>
                <w:i w:val="0"/>
                <w:iCs w:val="0"/>
                <w:color w:val="FF0000"/>
                <w:sz w:val="22"/>
                <w:szCs w:val="22"/>
                <w:u w:val="none"/>
              </w:rPr>
            </w:pPr>
          </w:p>
        </w:tc>
      </w:tr>
      <w:tr w14:paraId="512D8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35" w:type="dxa"/>
            <w:tcBorders>
              <w:top w:val="nil"/>
              <w:left w:val="nil"/>
              <w:bottom w:val="nil"/>
              <w:right w:val="nil"/>
            </w:tcBorders>
            <w:shd w:val="clear" w:color="auto" w:fill="auto"/>
            <w:noWrap/>
            <w:vAlign w:val="center"/>
          </w:tcPr>
          <w:p w14:paraId="4F4D61EA">
            <w:pPr>
              <w:rPr>
                <w:rFonts w:hint="eastAsia" w:ascii="宋体" w:hAnsi="宋体" w:eastAsia="宋体" w:cs="宋体"/>
                <w:b/>
                <w:bCs/>
                <w:i w:val="0"/>
                <w:iCs w:val="0"/>
                <w:color w:val="000000"/>
                <w:sz w:val="22"/>
                <w:szCs w:val="22"/>
                <w:u w:val="none"/>
              </w:rPr>
            </w:pPr>
          </w:p>
        </w:tc>
        <w:tc>
          <w:tcPr>
            <w:tcW w:w="2073" w:type="dxa"/>
            <w:tcBorders>
              <w:top w:val="nil"/>
              <w:left w:val="nil"/>
              <w:bottom w:val="nil"/>
              <w:right w:val="nil"/>
            </w:tcBorders>
            <w:shd w:val="clear" w:color="auto" w:fill="auto"/>
            <w:noWrap/>
            <w:vAlign w:val="center"/>
          </w:tcPr>
          <w:p w14:paraId="1221A0AF">
            <w:pPr>
              <w:rPr>
                <w:rFonts w:hint="eastAsia" w:ascii="宋体" w:hAnsi="宋体" w:eastAsia="宋体" w:cs="宋体"/>
                <w:i w:val="0"/>
                <w:iCs w:val="0"/>
                <w:color w:val="000000"/>
                <w:sz w:val="22"/>
                <w:szCs w:val="22"/>
                <w:u w:val="none"/>
              </w:rPr>
            </w:pPr>
          </w:p>
        </w:tc>
        <w:tc>
          <w:tcPr>
            <w:tcW w:w="2436" w:type="dxa"/>
            <w:tcBorders>
              <w:top w:val="nil"/>
              <w:left w:val="nil"/>
              <w:bottom w:val="nil"/>
              <w:right w:val="nil"/>
            </w:tcBorders>
            <w:shd w:val="clear" w:color="auto" w:fill="auto"/>
            <w:noWrap/>
            <w:vAlign w:val="center"/>
          </w:tcPr>
          <w:p w14:paraId="43CC42D5">
            <w:pPr>
              <w:rPr>
                <w:rFonts w:hint="eastAsia" w:ascii="宋体" w:hAnsi="宋体" w:eastAsia="宋体" w:cs="宋体"/>
                <w:i w:val="0"/>
                <w:iCs w:val="0"/>
                <w:color w:val="000000"/>
                <w:sz w:val="22"/>
                <w:szCs w:val="22"/>
                <w:u w:val="none"/>
              </w:rPr>
            </w:pPr>
          </w:p>
        </w:tc>
        <w:tc>
          <w:tcPr>
            <w:tcW w:w="1573" w:type="dxa"/>
            <w:tcBorders>
              <w:top w:val="nil"/>
              <w:left w:val="nil"/>
              <w:bottom w:val="nil"/>
              <w:right w:val="nil"/>
            </w:tcBorders>
            <w:shd w:val="clear" w:color="auto" w:fill="auto"/>
            <w:noWrap/>
            <w:vAlign w:val="center"/>
          </w:tcPr>
          <w:p w14:paraId="4C83B7A3">
            <w:pPr>
              <w:rPr>
                <w:rFonts w:hint="eastAsia" w:ascii="宋体" w:hAnsi="宋体" w:eastAsia="宋体" w:cs="宋体"/>
                <w:i w:val="0"/>
                <w:iCs w:val="0"/>
                <w:color w:val="000000"/>
                <w:sz w:val="22"/>
                <w:szCs w:val="22"/>
                <w:u w:val="none"/>
              </w:rPr>
            </w:pPr>
          </w:p>
        </w:tc>
        <w:tc>
          <w:tcPr>
            <w:tcW w:w="1346" w:type="dxa"/>
            <w:tcBorders>
              <w:top w:val="nil"/>
              <w:left w:val="nil"/>
              <w:bottom w:val="nil"/>
              <w:right w:val="nil"/>
            </w:tcBorders>
            <w:shd w:val="clear" w:color="auto" w:fill="auto"/>
            <w:noWrap/>
            <w:vAlign w:val="center"/>
          </w:tcPr>
          <w:p w14:paraId="1B59649E">
            <w:pPr>
              <w:rPr>
                <w:rFonts w:hint="eastAsia" w:ascii="宋体" w:hAnsi="宋体" w:eastAsia="宋体" w:cs="宋体"/>
                <w:i w:val="0"/>
                <w:iCs w:val="0"/>
                <w:color w:val="000000"/>
                <w:sz w:val="22"/>
                <w:szCs w:val="22"/>
                <w:u w:val="none"/>
              </w:rPr>
            </w:pPr>
          </w:p>
        </w:tc>
        <w:tc>
          <w:tcPr>
            <w:tcW w:w="2372" w:type="dxa"/>
            <w:tcBorders>
              <w:top w:val="nil"/>
              <w:left w:val="nil"/>
              <w:bottom w:val="nil"/>
              <w:right w:val="nil"/>
            </w:tcBorders>
            <w:shd w:val="clear" w:color="auto" w:fill="auto"/>
            <w:noWrap/>
            <w:vAlign w:val="center"/>
          </w:tcPr>
          <w:p w14:paraId="23C0F386">
            <w:pPr>
              <w:rPr>
                <w:rFonts w:hint="eastAsia" w:ascii="宋体" w:hAnsi="宋体" w:eastAsia="宋体" w:cs="宋体"/>
                <w:i w:val="0"/>
                <w:iCs w:val="0"/>
                <w:color w:val="000000"/>
                <w:sz w:val="22"/>
                <w:szCs w:val="22"/>
                <w:u w:val="none"/>
              </w:rPr>
            </w:pPr>
          </w:p>
        </w:tc>
        <w:tc>
          <w:tcPr>
            <w:tcW w:w="1318" w:type="dxa"/>
            <w:tcBorders>
              <w:top w:val="nil"/>
              <w:left w:val="nil"/>
              <w:bottom w:val="nil"/>
              <w:right w:val="nil"/>
            </w:tcBorders>
            <w:shd w:val="clear" w:color="auto" w:fill="auto"/>
            <w:noWrap/>
            <w:vAlign w:val="center"/>
          </w:tcPr>
          <w:p w14:paraId="3EE52E51">
            <w:pPr>
              <w:rPr>
                <w:rFonts w:hint="eastAsia" w:ascii="宋体" w:hAnsi="宋体" w:eastAsia="宋体" w:cs="宋体"/>
                <w:i w:val="0"/>
                <w:iCs w:val="0"/>
                <w:color w:val="000000"/>
                <w:sz w:val="22"/>
                <w:szCs w:val="22"/>
                <w:u w:val="none"/>
              </w:rPr>
            </w:pPr>
          </w:p>
        </w:tc>
        <w:tc>
          <w:tcPr>
            <w:tcW w:w="1935" w:type="dxa"/>
            <w:tcBorders>
              <w:top w:val="nil"/>
              <w:left w:val="nil"/>
              <w:bottom w:val="nil"/>
              <w:right w:val="nil"/>
            </w:tcBorders>
            <w:shd w:val="clear" w:color="auto" w:fill="auto"/>
            <w:noWrap/>
            <w:vAlign w:val="center"/>
          </w:tcPr>
          <w:p w14:paraId="7E6271DC">
            <w:pPr>
              <w:rPr>
                <w:rFonts w:hint="eastAsia" w:ascii="宋体" w:hAnsi="宋体" w:eastAsia="宋体" w:cs="宋体"/>
                <w:i w:val="0"/>
                <w:iCs w:val="0"/>
                <w:color w:val="000000"/>
                <w:sz w:val="22"/>
                <w:szCs w:val="22"/>
                <w:u w:val="none"/>
              </w:rPr>
            </w:pPr>
          </w:p>
        </w:tc>
        <w:tc>
          <w:tcPr>
            <w:tcW w:w="682" w:type="dxa"/>
            <w:tcBorders>
              <w:top w:val="nil"/>
              <w:left w:val="nil"/>
              <w:bottom w:val="nil"/>
              <w:right w:val="nil"/>
            </w:tcBorders>
            <w:shd w:val="clear" w:color="auto" w:fill="auto"/>
            <w:noWrap/>
            <w:vAlign w:val="center"/>
          </w:tcPr>
          <w:p w14:paraId="1E3DF1E2">
            <w:pPr>
              <w:rPr>
                <w:rFonts w:hint="eastAsia" w:ascii="宋体" w:hAnsi="宋体" w:eastAsia="宋体" w:cs="宋体"/>
                <w:i w:val="0"/>
                <w:iCs w:val="0"/>
                <w:color w:val="000000"/>
                <w:sz w:val="22"/>
                <w:szCs w:val="22"/>
                <w:u w:val="none"/>
              </w:rPr>
            </w:pPr>
          </w:p>
        </w:tc>
      </w:tr>
      <w:tr w14:paraId="3B8D5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4670" w:type="dxa"/>
            <w:gridSpan w:val="9"/>
            <w:tcBorders>
              <w:top w:val="nil"/>
              <w:left w:val="nil"/>
              <w:bottom w:val="nil"/>
              <w:right w:val="nil"/>
            </w:tcBorders>
            <w:shd w:val="clear" w:color="auto" w:fill="auto"/>
            <w:noWrap/>
            <w:vAlign w:val="center"/>
          </w:tcPr>
          <w:p w14:paraId="78090980">
            <w:pP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    联系人：                  电话：</w:t>
            </w:r>
          </w:p>
        </w:tc>
      </w:tr>
    </w:tbl>
    <w:p w14:paraId="5E50788F">
      <w:pPr>
        <w:keepNext w:val="0"/>
        <w:keepLines w:val="0"/>
        <w:pageBreakBefore w:val="0"/>
        <w:widowControl w:val="0"/>
        <w:kinsoku/>
        <w:wordWrap/>
        <w:overflowPunct/>
        <w:topLinePunct w:val="0"/>
        <w:autoSpaceDE/>
        <w:autoSpaceDN/>
        <w:bidi w:val="0"/>
        <w:adjustRightInd/>
        <w:snapToGrid/>
        <w:spacing w:line="20" w:lineRule="exact"/>
        <w:jc w:val="left"/>
        <w:textAlignment w:val="auto"/>
        <w:rPr>
          <w:rFonts w:hint="default" w:eastAsia="仿宋_GB2312" w:cs="Times New Roman"/>
          <w:color w:val="auto"/>
          <w:kern w:val="2"/>
          <w:sz w:val="32"/>
          <w:szCs w:val="32"/>
          <w:highlight w:val="none"/>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Nimbus Roman No9 L">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9B44E4"/>
    <w:rsid w:val="069B44E4"/>
    <w:rsid w:val="2F267D07"/>
    <w:rsid w:val="6D2F21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5">
    <w:name w:val="font61"/>
    <w:basedOn w:val="4"/>
    <w:qFormat/>
    <w:uiPriority w:val="0"/>
    <w:rPr>
      <w:rFonts w:hint="eastAsia" w:ascii="宋体" w:hAnsi="宋体" w:eastAsia="宋体" w:cs="宋体"/>
      <w:b/>
      <w:bCs/>
      <w:color w:val="FF0000"/>
      <w:sz w:val="22"/>
      <w:szCs w:val="22"/>
      <w:u w:val="none"/>
    </w:rPr>
  </w:style>
  <w:style w:type="character" w:customStyle="1" w:styleId="6">
    <w:name w:val="font21"/>
    <w:basedOn w:val="4"/>
    <w:qFormat/>
    <w:uiPriority w:val="0"/>
    <w:rPr>
      <w:rFonts w:hint="eastAsia" w:ascii="宋体" w:hAnsi="宋体" w:eastAsia="宋体" w:cs="宋体"/>
      <w:b/>
      <w:bCs/>
      <w:color w:val="FF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8958</Words>
  <Characters>12189</Characters>
  <Lines>0</Lines>
  <Paragraphs>0</Paragraphs>
  <TotalTime>1</TotalTime>
  <ScaleCrop>false</ScaleCrop>
  <LinksUpToDate>false</LinksUpToDate>
  <CharactersWithSpaces>12191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2026-09-23T04:55:00Z</dcterms:created>
  <dc:creator>拉布拉多</dc:creator>
  <cp:lastModifiedBy>拉布拉多</cp:lastModifiedBy>
  <dcterms:modified xsi:type="dcterms:W3CDTF">2026-09-23T05:04:21Z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E93D3768C139495698A04955662C1C3F_13</vt:lpwstr>
  </property>
  <property fmtid="{D5CDD505-2E9C-101B-9397-08002B2CF9AE}" pid="4" name="KSOTemplateDocerSaveRecord">
    <vt:lpwstr>eyJoZGlkIjoiNjdhMTU5M2UwMTE2YTViMjdiNTY5ZjJmMWVhMjk1N2UiLCJ1c2VySWQiOiIyMzQ4MzQ1NjUifQ==</vt:lpwstr>
  </property>
</Properties>
</file>