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2025年9月批准注册医疗器械目录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W w:w="997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3675"/>
        <w:gridCol w:w="3510"/>
        <w:gridCol w:w="22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3" name="矩形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矩形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5" name="矩形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矩形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2" name="矩形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矩形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4" name="矩形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矩形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7" name="矩形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矩形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8" name="矩形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矩形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6" name="矩形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矩形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0" name="矩形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矩形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2" name="矩形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矩形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3" name="矩形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矩形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9" name="矩形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矩形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注册人名称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电子上消化道内窥镜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开立生物医疗科技（武汉）有限公司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鄂械注准20252065756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远红外热敷灸贴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时珍世家（湖北）医药科技有限责任公司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鄂械注准20252205757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高压造影注射延长管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百合医疗科技（武汉）有限公司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鄂械注准20252035758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医用远红外热敷贴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南同药业（湖北）有限公司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鄂械注准20252095759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电子下消化道内窥镜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开立生物医疗科技（武汉）有限公司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鄂械注准20252065760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电子下消化道内窥镜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开立生物医疗科技（武汉）有限公司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鄂械注准20252065761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一次性使用肛肠套扎器及其附件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武汉正午阳光医药生物科技有限公司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鄂械注准20252025762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远红外凝胶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湖北惠真源药械有限公司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鄂械注准20252095763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一次性使用冲吸引流导管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武汉康塔医疗科技有限公司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鄂械注准20252025764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无创脑电电极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武汉格林泰克科技有限公司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鄂械注准20252075765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生理性海水鼻腔清洗液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湖北诺众生药业有限公司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鄂械注准20252145766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一次性使用吸引引流导管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武汉康塔医疗科技有限公司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鄂械注准20252145767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医用疤痕修复凝胶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时珍世家（湖北）医药科技有限责任公司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鄂械注准20252145768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脂蛋白相关磷脂酶A2（Lp-PLA2）检测试剂盒（磁微粒化学发光免疫分析法）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武汉明德生物科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鄂械注准20252405769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一次性使用无菌冲洗吸引导管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湖北医达医疗器械有限公司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鄂械注准20252025770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重组胶原蛋白凝胶敷料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湖北迪晨生物科技有限公司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鄂械注准20252145771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壳聚糖妇科凝胶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湖北东锐生物科技有限公司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鄂械注准20252185772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非功能性聚氨酯封闭式负压引流系统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湖北翎美生物科技有限公司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鄂械注准20252145773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一次性使用介入包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康缘爱电子有限公司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鄂械注准20252145774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一次性使用无菌阴道扩张器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洪湖泰宁医疗器械有限公司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鄂械注准20252185775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乳腺超声计算机断层成像系统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维视医学影像有限公司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鄂械注准20252065776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医用透明质酸钠敷贴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4" name="矩形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矩形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奥美医疗用品股份有限公司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鄂械注准20252145777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辅助生殖显微操作管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武汉互创联合科技有限公司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鄂械注准20252185778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磁刺激仪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武汉柯尼兹医疗科技有限公司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鄂械注准20252095779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载脂蛋白A1/B校准品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武汉市长立生物技术有限责任公司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鄂械注准20252405780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载脂蛋白A1/B质控品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武汉市长立生物技术有限责任公司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鄂械注准20252405781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血液透析和相关治疗用水处理设备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劳尔科技（武汉）有限公司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鄂械注准20252105782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一次性使用肛肠吻合器及附件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湖北瑞沃医药材料有限公司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鄂械注准20252025783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医用纱布片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湖北京美医疗用品有限公司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鄂械注准20252145784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医用皮肤修护敷料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湖北长河生物科技有限公司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鄂械注准20252145785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玻璃体温计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武汉柯尼兹医疗科技有限公司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鄂械注准20252075786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内窥镜用二氧化碳送气装置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开立生物医疗科技（武汉）有限公司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鄂械注准20252065787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一次性使用腔镜用直线型切割吻合器及组件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武汉智瓴医疗科技有限公司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鄂械注准20252025788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气道异物回收网篮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湖北艾格瑞医疗科技有限公司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鄂械注准20252025789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一次性使用无菌消化道导丝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湖北艾格瑞医疗科技有限公司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鄂械注准20252025790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医用远红外止咳贴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南同药业（湖北）有限公司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鄂械注准20252205791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耳声发射检测仪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武汉豆听科技有限公司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鄂械注准20252075792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艾灸装置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湖北蕲仁堂科技有限公司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鄂械注准20252205793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医用腹巾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湖北京美医疗用品有限公司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鄂械注准20252145794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远红外治疗贴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湖北唐中唐药业有限公司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鄂械注准20252095795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医用口腔溃疡含漱液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湖北好德快生物医药技术有限公司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鄂械注准20252175796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医用阴道阻菌凝胶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湖北诺众生药业有限公司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鄂械注准20252185797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天门冬氨酸氨基转移酶测定试剂盒（天门冬氨酸底物法）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武汉市长立生物技术有限责任公司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鄂械注准20252405798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体外物理振动排石床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洪湖市吉禹医疗设备股份有限公司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鄂械注准20252095799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一次性使用负压引流装置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武汉金柏威光电技术有限公司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鄂械注准20252145800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72416"/>
    <w:rsid w:val="011737D4"/>
    <w:rsid w:val="0184702A"/>
    <w:rsid w:val="1172620C"/>
    <w:rsid w:val="12943FE5"/>
    <w:rsid w:val="134C0AE6"/>
    <w:rsid w:val="1E4F3C94"/>
    <w:rsid w:val="24C72416"/>
    <w:rsid w:val="25EF714A"/>
    <w:rsid w:val="2B820A8A"/>
    <w:rsid w:val="31866BBE"/>
    <w:rsid w:val="36A004E0"/>
    <w:rsid w:val="36DE2B51"/>
    <w:rsid w:val="385E508B"/>
    <w:rsid w:val="3EAC6BB0"/>
    <w:rsid w:val="433D2B27"/>
    <w:rsid w:val="48144F2C"/>
    <w:rsid w:val="5D5A4D2B"/>
    <w:rsid w:val="5D965055"/>
    <w:rsid w:val="67854C44"/>
    <w:rsid w:val="718E7691"/>
    <w:rsid w:val="719B27DA"/>
    <w:rsid w:val="73D97E0D"/>
    <w:rsid w:val="76544909"/>
    <w:rsid w:val="7C563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7">
    <w:name w:val="font81"/>
    <w:basedOn w:val="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8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2021-01-05T09:47:00Z</dcterms:created>
  <dc:creator>王淼</dc:creator>
  <cp:lastModifiedBy>MAYN</cp:lastModifiedBy>
  <cp:lastPrinted>2025-07-03T06:23:00Z</cp:lastPrinted>
  <dcterms:modified xsi:type="dcterms:W3CDTF">2025-10-09T07:49:27Z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